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21" w:rsidRDefault="00781921" w:rsidP="00781921">
      <w:pPr>
        <w:spacing w:line="480" w:lineRule="auto"/>
        <w:jc w:val="center"/>
        <w:rPr>
          <w:rFonts w:ascii="Times New Roman" w:hAnsi="Times New Roman"/>
          <w:sz w:val="24"/>
          <w:szCs w:val="24"/>
        </w:rPr>
      </w:pPr>
      <w:bookmarkStart w:id="0" w:name="_GoBack"/>
      <w:bookmarkEnd w:id="0"/>
      <w:r w:rsidRPr="00CD5A16">
        <w:rPr>
          <w:rFonts w:ascii="Times New Roman" w:hAnsi="Times New Roman"/>
          <w:sz w:val="24"/>
          <w:szCs w:val="24"/>
        </w:rPr>
        <w:tab/>
      </w:r>
      <w:r w:rsidRPr="00CD5A16">
        <w:rPr>
          <w:rFonts w:ascii="Times New Roman" w:hAnsi="Times New Roman"/>
          <w:sz w:val="24"/>
          <w:szCs w:val="24"/>
        </w:rPr>
        <w:tab/>
        <w:t xml:space="preserve">A Social-Cognitive Approach to </w:t>
      </w:r>
      <w:r w:rsidR="00743912">
        <w:rPr>
          <w:rFonts w:ascii="Times New Roman" w:hAnsi="Times New Roman"/>
          <w:sz w:val="24"/>
          <w:szCs w:val="24"/>
        </w:rPr>
        <w:t>Whistleblowing</w:t>
      </w:r>
      <w:r w:rsidRPr="00CD5A16">
        <w:rPr>
          <w:rFonts w:ascii="Times New Roman" w:hAnsi="Times New Roman"/>
          <w:sz w:val="24"/>
          <w:szCs w:val="24"/>
        </w:rPr>
        <w:t>: The Effects of Lay Theories</w:t>
      </w:r>
    </w:p>
    <w:p w:rsidR="00002438" w:rsidRPr="00CD5A16" w:rsidRDefault="00002438" w:rsidP="00781921">
      <w:pPr>
        <w:spacing w:line="480" w:lineRule="auto"/>
        <w:jc w:val="center"/>
        <w:rPr>
          <w:rFonts w:ascii="Times New Roman" w:hAnsi="Times New Roman"/>
          <w:sz w:val="24"/>
          <w:szCs w:val="24"/>
        </w:rPr>
      </w:pPr>
      <w:r>
        <w:rPr>
          <w:rFonts w:ascii="Times New Roman" w:hAnsi="Times New Roman"/>
          <w:sz w:val="24"/>
          <w:szCs w:val="24"/>
        </w:rPr>
        <w:t xml:space="preserve">Running Head: A Social-Cognitive Approach to </w:t>
      </w:r>
      <w:r w:rsidR="00743912">
        <w:rPr>
          <w:rFonts w:ascii="Times New Roman" w:hAnsi="Times New Roman"/>
          <w:sz w:val="24"/>
          <w:szCs w:val="24"/>
        </w:rPr>
        <w:t>Whistleblowing</w:t>
      </w:r>
    </w:p>
    <w:p w:rsidR="00781921" w:rsidRPr="00CD5A16" w:rsidRDefault="00781921" w:rsidP="00781921">
      <w:pPr>
        <w:spacing w:line="480" w:lineRule="auto"/>
        <w:jc w:val="center"/>
        <w:rPr>
          <w:rFonts w:ascii="Times New Roman" w:hAnsi="Times New Roman"/>
          <w:sz w:val="24"/>
          <w:szCs w:val="24"/>
        </w:rPr>
      </w:pPr>
    </w:p>
    <w:p w:rsidR="00DA376A" w:rsidRPr="00CD5A16" w:rsidRDefault="00781921" w:rsidP="00890945">
      <w:pPr>
        <w:jc w:val="center"/>
        <w:rPr>
          <w:rFonts w:ascii="Times New Roman" w:hAnsi="Times New Roman"/>
          <w:sz w:val="24"/>
          <w:szCs w:val="24"/>
        </w:rPr>
      </w:pPr>
      <w:r w:rsidRPr="00CD5A16">
        <w:rPr>
          <w:rFonts w:ascii="Times New Roman" w:hAnsi="Times New Roman"/>
          <w:sz w:val="24"/>
          <w:szCs w:val="24"/>
        </w:rPr>
        <w:tab/>
      </w:r>
    </w:p>
    <w:p w:rsidR="00DA376A" w:rsidRPr="00CD5A16" w:rsidRDefault="00DA376A" w:rsidP="00781921">
      <w:pPr>
        <w:jc w:val="center"/>
        <w:rPr>
          <w:rFonts w:ascii="Times New Roman" w:hAnsi="Times New Roman"/>
          <w:sz w:val="24"/>
          <w:szCs w:val="24"/>
        </w:rPr>
      </w:pPr>
    </w:p>
    <w:p w:rsidR="00DA376A" w:rsidRPr="00CD5A16" w:rsidRDefault="00DA376A" w:rsidP="00781921">
      <w:pPr>
        <w:jc w:val="center"/>
        <w:rPr>
          <w:rFonts w:ascii="Times New Roman" w:hAnsi="Times New Roman"/>
          <w:sz w:val="24"/>
          <w:szCs w:val="24"/>
        </w:rPr>
      </w:pPr>
    </w:p>
    <w:p w:rsidR="00DA376A" w:rsidRPr="00CD5A16" w:rsidRDefault="00DA376A" w:rsidP="00781921">
      <w:pPr>
        <w:jc w:val="center"/>
        <w:rPr>
          <w:rFonts w:ascii="Times New Roman" w:hAnsi="Times New Roman"/>
          <w:sz w:val="24"/>
          <w:szCs w:val="24"/>
        </w:rPr>
      </w:pPr>
    </w:p>
    <w:p w:rsidR="00DA376A" w:rsidRPr="00CD5A16" w:rsidRDefault="00DA376A" w:rsidP="00781921">
      <w:pPr>
        <w:jc w:val="center"/>
        <w:rPr>
          <w:rFonts w:ascii="Times New Roman" w:hAnsi="Times New Roman"/>
          <w:sz w:val="24"/>
          <w:szCs w:val="24"/>
        </w:rPr>
      </w:pPr>
    </w:p>
    <w:p w:rsidR="00DA376A" w:rsidRPr="00CD5A16" w:rsidRDefault="00DA376A" w:rsidP="00781921">
      <w:pPr>
        <w:jc w:val="center"/>
        <w:rPr>
          <w:rFonts w:ascii="Times New Roman" w:hAnsi="Times New Roman"/>
          <w:sz w:val="24"/>
          <w:szCs w:val="24"/>
        </w:rPr>
      </w:pPr>
    </w:p>
    <w:p w:rsidR="00DA376A" w:rsidRPr="00CD5A16" w:rsidRDefault="00DA376A" w:rsidP="00781921">
      <w:pPr>
        <w:jc w:val="center"/>
        <w:rPr>
          <w:rFonts w:ascii="Times New Roman" w:hAnsi="Times New Roman"/>
          <w:sz w:val="24"/>
          <w:szCs w:val="24"/>
        </w:rPr>
      </w:pPr>
    </w:p>
    <w:p w:rsidR="000B18AE" w:rsidRDefault="00CD5A16" w:rsidP="00CD5A16">
      <w:pPr>
        <w:rPr>
          <w:rFonts w:ascii="Times New Roman" w:hAnsi="Times New Roman"/>
          <w:sz w:val="24"/>
          <w:szCs w:val="24"/>
        </w:rPr>
      </w:pPr>
      <w:r w:rsidRPr="00CD5A16">
        <w:rPr>
          <w:rFonts w:ascii="Times New Roman" w:hAnsi="Times New Roman"/>
          <w:sz w:val="24"/>
          <w:szCs w:val="24"/>
        </w:rPr>
        <w:t>**Contact Author</w:t>
      </w:r>
    </w:p>
    <w:p w:rsidR="000B18AE" w:rsidRDefault="000B18AE" w:rsidP="00CD5A16">
      <w:pPr>
        <w:rPr>
          <w:rFonts w:ascii="Times New Roman" w:hAnsi="Times New Roman"/>
          <w:sz w:val="24"/>
          <w:szCs w:val="24"/>
        </w:rPr>
      </w:pPr>
    </w:p>
    <w:p w:rsidR="000B18AE" w:rsidRDefault="000B18AE" w:rsidP="00CD5A16">
      <w:pPr>
        <w:rPr>
          <w:rFonts w:ascii="Times New Roman" w:hAnsi="Times New Roman"/>
          <w:sz w:val="24"/>
          <w:szCs w:val="24"/>
        </w:rPr>
      </w:pPr>
      <w:r>
        <w:rPr>
          <w:rFonts w:ascii="Times New Roman" w:hAnsi="Times New Roman"/>
          <w:sz w:val="24"/>
          <w:szCs w:val="24"/>
        </w:rPr>
        <w:t>Key Words:</w:t>
      </w:r>
    </w:p>
    <w:p w:rsidR="000B18AE" w:rsidRDefault="000B18AE" w:rsidP="00CD5A16">
      <w:pPr>
        <w:rPr>
          <w:rFonts w:ascii="Times New Roman" w:hAnsi="Times New Roman"/>
          <w:sz w:val="24"/>
          <w:szCs w:val="24"/>
        </w:rPr>
      </w:pPr>
      <w:r>
        <w:rPr>
          <w:rFonts w:ascii="Times New Roman" w:hAnsi="Times New Roman"/>
          <w:sz w:val="24"/>
          <w:szCs w:val="24"/>
        </w:rPr>
        <w:tab/>
      </w:r>
      <w:r w:rsidR="00743912">
        <w:rPr>
          <w:rFonts w:ascii="Times New Roman" w:hAnsi="Times New Roman"/>
          <w:sz w:val="24"/>
          <w:szCs w:val="24"/>
        </w:rPr>
        <w:t>Whistleblowing</w:t>
      </w:r>
    </w:p>
    <w:p w:rsidR="000B18AE" w:rsidRDefault="000B18AE" w:rsidP="00CD5A16">
      <w:pPr>
        <w:rPr>
          <w:rFonts w:ascii="Times New Roman" w:hAnsi="Times New Roman"/>
          <w:sz w:val="24"/>
          <w:szCs w:val="24"/>
        </w:rPr>
      </w:pPr>
      <w:r>
        <w:rPr>
          <w:rFonts w:ascii="Times New Roman" w:hAnsi="Times New Roman"/>
          <w:sz w:val="24"/>
          <w:szCs w:val="24"/>
        </w:rPr>
        <w:tab/>
        <w:t>Social psychology</w:t>
      </w:r>
    </w:p>
    <w:p w:rsidR="000B18AE" w:rsidRDefault="000B18AE" w:rsidP="00CD5A16">
      <w:pPr>
        <w:rPr>
          <w:rFonts w:ascii="Times New Roman" w:hAnsi="Times New Roman"/>
          <w:sz w:val="24"/>
          <w:szCs w:val="24"/>
        </w:rPr>
      </w:pPr>
      <w:r>
        <w:rPr>
          <w:rFonts w:ascii="Times New Roman" w:hAnsi="Times New Roman"/>
          <w:sz w:val="24"/>
          <w:szCs w:val="24"/>
        </w:rPr>
        <w:tab/>
        <w:t>Lay theories</w:t>
      </w:r>
    </w:p>
    <w:p w:rsidR="000B18AE" w:rsidRDefault="000B18AE" w:rsidP="00CD5A16">
      <w:pPr>
        <w:rPr>
          <w:rFonts w:ascii="Times New Roman" w:hAnsi="Times New Roman"/>
          <w:sz w:val="24"/>
          <w:szCs w:val="24"/>
        </w:rPr>
      </w:pPr>
      <w:r>
        <w:rPr>
          <w:rFonts w:ascii="Times New Roman" w:hAnsi="Times New Roman"/>
          <w:sz w:val="24"/>
          <w:szCs w:val="24"/>
        </w:rPr>
        <w:tab/>
        <w:t>Implicit personality theory</w:t>
      </w:r>
    </w:p>
    <w:p w:rsidR="00781921" w:rsidRPr="00CD5A16" w:rsidRDefault="000B18AE" w:rsidP="00CD5A16">
      <w:pPr>
        <w:rPr>
          <w:rFonts w:ascii="Times New Roman" w:hAnsi="Times New Roman"/>
          <w:sz w:val="24"/>
          <w:szCs w:val="24"/>
        </w:rPr>
      </w:pPr>
      <w:r>
        <w:rPr>
          <w:rFonts w:ascii="Times New Roman" w:hAnsi="Times New Roman"/>
          <w:sz w:val="24"/>
          <w:szCs w:val="24"/>
        </w:rPr>
        <w:tab/>
        <w:t>Dispositional influence</w:t>
      </w:r>
      <w:r w:rsidR="00781921" w:rsidRPr="00CD5A16">
        <w:rPr>
          <w:rFonts w:ascii="Times New Roman" w:hAnsi="Times New Roman"/>
          <w:sz w:val="24"/>
          <w:szCs w:val="24"/>
        </w:rPr>
        <w:br w:type="page"/>
      </w:r>
    </w:p>
    <w:p w:rsidR="00A64568" w:rsidRPr="00CD5A16" w:rsidRDefault="00A64568" w:rsidP="00A64568">
      <w:pPr>
        <w:spacing w:line="480" w:lineRule="auto"/>
        <w:jc w:val="center"/>
        <w:rPr>
          <w:rFonts w:ascii="Times New Roman" w:hAnsi="Times New Roman"/>
          <w:sz w:val="24"/>
          <w:szCs w:val="24"/>
        </w:rPr>
      </w:pPr>
      <w:r w:rsidRPr="00CD5A16">
        <w:rPr>
          <w:rFonts w:ascii="Times New Roman" w:hAnsi="Times New Roman"/>
          <w:sz w:val="24"/>
          <w:szCs w:val="24"/>
        </w:rPr>
        <w:lastRenderedPageBreak/>
        <w:t>ABSTRACT</w:t>
      </w:r>
    </w:p>
    <w:p w:rsidR="00A64568" w:rsidRPr="00CD5A16" w:rsidRDefault="000559AA" w:rsidP="00A64568">
      <w:pPr>
        <w:spacing w:line="480" w:lineRule="auto"/>
        <w:rPr>
          <w:rFonts w:ascii="Times New Roman" w:hAnsi="Times New Roman"/>
          <w:sz w:val="24"/>
          <w:szCs w:val="24"/>
        </w:rPr>
      </w:pPr>
      <w:r>
        <w:rPr>
          <w:rFonts w:ascii="Times New Roman" w:hAnsi="Times New Roman"/>
          <w:color w:val="FF0000"/>
          <w:sz w:val="24"/>
          <w:szCs w:val="24"/>
        </w:rPr>
        <w:tab/>
      </w:r>
      <w:r w:rsidRPr="00743912">
        <w:rPr>
          <w:rFonts w:ascii="Times New Roman" w:hAnsi="Times New Roman"/>
          <w:sz w:val="24"/>
          <w:szCs w:val="24"/>
        </w:rPr>
        <w:t xml:space="preserve">Although whistleblowing often results in positive consequences for the public-at-large, there are sometimes severe negative consequences for the whistleblowers and the firms that employ them. These consequences of whistleblowing, both positive and negative, have led a number of researchers to focus on the </w:t>
      </w:r>
      <w:r w:rsidR="00DD116C">
        <w:rPr>
          <w:rFonts w:ascii="Times New Roman" w:hAnsi="Times New Roman"/>
          <w:sz w:val="24"/>
          <w:szCs w:val="24"/>
        </w:rPr>
        <w:t>circumstances</w:t>
      </w:r>
      <w:r w:rsidRPr="00743912">
        <w:rPr>
          <w:rFonts w:ascii="Times New Roman" w:hAnsi="Times New Roman"/>
          <w:sz w:val="24"/>
          <w:szCs w:val="24"/>
        </w:rPr>
        <w:t xml:space="preserve"> of whistleblowing (Roloff and Paulson, 2001). We extend this stream of research by proposing a model</w:t>
      </w:r>
      <w:r>
        <w:rPr>
          <w:rFonts w:ascii="Times New Roman" w:hAnsi="Times New Roman"/>
          <w:color w:val="FF0000"/>
          <w:sz w:val="24"/>
          <w:szCs w:val="24"/>
        </w:rPr>
        <w:t xml:space="preserve"> </w:t>
      </w:r>
      <w:r w:rsidR="00781921" w:rsidRPr="00CD5A16">
        <w:rPr>
          <w:rFonts w:ascii="Times New Roman" w:hAnsi="Times New Roman"/>
          <w:sz w:val="24"/>
          <w:szCs w:val="24"/>
        </w:rPr>
        <w:t xml:space="preserve">of how people use lay theories to interpret the behavior of others and the extent to which this interpretation leads them to </w:t>
      </w:r>
      <w:r>
        <w:rPr>
          <w:rFonts w:ascii="Times New Roman" w:hAnsi="Times New Roman"/>
          <w:sz w:val="24"/>
          <w:szCs w:val="24"/>
        </w:rPr>
        <w:t>blow-the-whistle</w:t>
      </w:r>
      <w:r w:rsidR="00781921" w:rsidRPr="00CD5A16">
        <w:rPr>
          <w:rFonts w:ascii="Times New Roman" w:hAnsi="Times New Roman"/>
          <w:sz w:val="24"/>
          <w:szCs w:val="24"/>
        </w:rPr>
        <w:t xml:space="preserve">. Additionally, we offer a set of research propositions for future research to test our model. </w:t>
      </w:r>
    </w:p>
    <w:p w:rsidR="003805DA" w:rsidRPr="00CD5A16" w:rsidRDefault="00A64568" w:rsidP="009B5937">
      <w:pPr>
        <w:spacing w:line="480" w:lineRule="auto"/>
        <w:rPr>
          <w:rFonts w:ascii="Times New Roman" w:hAnsi="Times New Roman"/>
          <w:sz w:val="24"/>
          <w:szCs w:val="24"/>
        </w:rPr>
      </w:pPr>
      <w:r w:rsidRPr="00CD5A16">
        <w:rPr>
          <w:rFonts w:ascii="Times New Roman" w:hAnsi="Times New Roman"/>
          <w:sz w:val="24"/>
          <w:szCs w:val="24"/>
        </w:rPr>
        <w:br w:type="page"/>
      </w:r>
    </w:p>
    <w:p w:rsidR="00A80FEC" w:rsidRPr="00743912" w:rsidRDefault="00B6505C" w:rsidP="009B5937">
      <w:pPr>
        <w:spacing w:line="480" w:lineRule="auto"/>
        <w:rPr>
          <w:rFonts w:ascii="Times New Roman" w:hAnsi="Times New Roman"/>
          <w:sz w:val="24"/>
          <w:szCs w:val="24"/>
        </w:rPr>
      </w:pPr>
      <w:r w:rsidRPr="00CD5A16">
        <w:rPr>
          <w:rFonts w:ascii="Times New Roman" w:hAnsi="Times New Roman"/>
          <w:sz w:val="24"/>
          <w:szCs w:val="24"/>
        </w:rPr>
        <w:lastRenderedPageBreak/>
        <w:tab/>
      </w:r>
      <w:r w:rsidR="00743912">
        <w:rPr>
          <w:rFonts w:ascii="Times New Roman" w:hAnsi="Times New Roman"/>
          <w:sz w:val="24"/>
          <w:szCs w:val="24"/>
        </w:rPr>
        <w:t>Whistleblowing</w:t>
      </w:r>
      <w:r w:rsidR="000232E7" w:rsidRPr="00CD5A16">
        <w:rPr>
          <w:rFonts w:ascii="Times New Roman" w:hAnsi="Times New Roman"/>
          <w:sz w:val="24"/>
          <w:szCs w:val="24"/>
        </w:rPr>
        <w:t xml:space="preserve"> involves the disclosure of </w:t>
      </w:r>
      <w:r w:rsidR="004D5DE8" w:rsidRPr="00CD5A16">
        <w:rPr>
          <w:rFonts w:ascii="Times New Roman" w:hAnsi="Times New Roman"/>
          <w:sz w:val="24"/>
          <w:szCs w:val="24"/>
        </w:rPr>
        <w:t xml:space="preserve">perceived wrongdoing to persons inside or outside the firm (Trevino </w:t>
      </w:r>
      <w:r w:rsidR="001915CB">
        <w:rPr>
          <w:rFonts w:ascii="Times New Roman" w:hAnsi="Times New Roman"/>
          <w:sz w:val="24"/>
          <w:szCs w:val="24"/>
        </w:rPr>
        <w:t>and</w:t>
      </w:r>
      <w:r w:rsidR="004D5DE8" w:rsidRPr="00CD5A16">
        <w:rPr>
          <w:rFonts w:ascii="Times New Roman" w:hAnsi="Times New Roman"/>
          <w:sz w:val="24"/>
          <w:szCs w:val="24"/>
        </w:rPr>
        <w:t xml:space="preserve"> Victor, 1992). In either case, the decision to blow the whistle is a moral choice (Bouville, 2008).</w:t>
      </w:r>
      <w:r w:rsidR="00A80FEC">
        <w:rPr>
          <w:rFonts w:ascii="Times New Roman" w:hAnsi="Times New Roman"/>
          <w:sz w:val="24"/>
          <w:szCs w:val="24"/>
        </w:rPr>
        <w:t xml:space="preserve"> </w:t>
      </w:r>
      <w:r w:rsidR="00A80FEC" w:rsidRPr="00743912">
        <w:rPr>
          <w:rFonts w:ascii="Times New Roman" w:hAnsi="Times New Roman"/>
          <w:sz w:val="24"/>
          <w:szCs w:val="24"/>
        </w:rPr>
        <w:t>While whistleblowing often serves the public interest by exposing harmful, illegal or unjust activities in an organization, it also has negative consequences for the firm and often for the whistleblower (Da</w:t>
      </w:r>
      <w:r w:rsidR="00C026D6">
        <w:rPr>
          <w:rFonts w:ascii="Times New Roman" w:hAnsi="Times New Roman"/>
          <w:sz w:val="24"/>
          <w:szCs w:val="24"/>
        </w:rPr>
        <w:t>nd</w:t>
      </w:r>
      <w:r w:rsidR="00A80FEC" w:rsidRPr="00743912">
        <w:rPr>
          <w:rFonts w:ascii="Times New Roman" w:hAnsi="Times New Roman"/>
          <w:sz w:val="24"/>
          <w:szCs w:val="24"/>
        </w:rPr>
        <w:t>ekar, 1990; Lachman, 2008; Street, 1995; Wilmont, 2000</w:t>
      </w:r>
      <w:r w:rsidR="00621806">
        <w:rPr>
          <w:rFonts w:ascii="Times New Roman" w:hAnsi="Times New Roman"/>
          <w:sz w:val="24"/>
          <w:szCs w:val="24"/>
        </w:rPr>
        <w:t>)</w:t>
      </w:r>
      <w:r w:rsidR="00A80FEC" w:rsidRPr="00743912">
        <w:rPr>
          <w:rFonts w:ascii="Times New Roman" w:hAnsi="Times New Roman"/>
          <w:sz w:val="24"/>
          <w:szCs w:val="24"/>
        </w:rPr>
        <w:t>. Because of these effects of whistleblowing, the study of its antecedents is an important area of ethics research (Street, 1995).</w:t>
      </w:r>
    </w:p>
    <w:p w:rsidR="00A80FEC" w:rsidRPr="00743912" w:rsidRDefault="00A80FEC" w:rsidP="009B5937">
      <w:pPr>
        <w:spacing w:line="480" w:lineRule="auto"/>
        <w:rPr>
          <w:rFonts w:ascii="Times New Roman" w:hAnsi="Times New Roman"/>
          <w:sz w:val="24"/>
          <w:szCs w:val="24"/>
        </w:rPr>
      </w:pPr>
      <w:r w:rsidRPr="00743912">
        <w:rPr>
          <w:rFonts w:ascii="Times New Roman" w:hAnsi="Times New Roman"/>
          <w:sz w:val="24"/>
          <w:szCs w:val="24"/>
        </w:rPr>
        <w:tab/>
        <w:t>Whistleblowing in both the public and private sector is often necessary to expose massive corruption, insufficient patient care, job discrimination, unsafe products, and widespread sexual harassment (Dandek</w:t>
      </w:r>
      <w:r w:rsidR="00C026D6">
        <w:rPr>
          <w:rFonts w:ascii="Times New Roman" w:hAnsi="Times New Roman"/>
          <w:sz w:val="24"/>
          <w:szCs w:val="24"/>
        </w:rPr>
        <w:t>a</w:t>
      </w:r>
      <w:r w:rsidRPr="00743912">
        <w:rPr>
          <w:rFonts w:ascii="Times New Roman" w:hAnsi="Times New Roman"/>
          <w:sz w:val="24"/>
          <w:szCs w:val="24"/>
        </w:rPr>
        <w:t xml:space="preserve">r, 1990; Lachman, 2008; Miceli, Near, and Schwenk, 1991). </w:t>
      </w:r>
      <w:r w:rsidR="001361DF" w:rsidRPr="00743912">
        <w:rPr>
          <w:rFonts w:ascii="Times New Roman" w:hAnsi="Times New Roman"/>
          <w:sz w:val="24"/>
          <w:szCs w:val="24"/>
        </w:rPr>
        <w:t>Despite the positive aspects of whistleblowing, few wh</w:t>
      </w:r>
      <w:r w:rsidRPr="00743912">
        <w:rPr>
          <w:rFonts w:ascii="Times New Roman" w:hAnsi="Times New Roman"/>
          <w:sz w:val="24"/>
          <w:szCs w:val="24"/>
        </w:rPr>
        <w:t xml:space="preserve">istleblowers </w:t>
      </w:r>
      <w:r w:rsidR="00C026D6" w:rsidRPr="00743912">
        <w:rPr>
          <w:rFonts w:ascii="Times New Roman" w:hAnsi="Times New Roman"/>
          <w:sz w:val="24"/>
          <w:szCs w:val="24"/>
        </w:rPr>
        <w:t>are highly</w:t>
      </w:r>
      <w:r w:rsidRPr="00743912">
        <w:rPr>
          <w:rFonts w:ascii="Times New Roman" w:hAnsi="Times New Roman"/>
          <w:sz w:val="24"/>
          <w:szCs w:val="24"/>
        </w:rPr>
        <w:t xml:space="preserve"> regarded by the public</w:t>
      </w:r>
      <w:r w:rsidR="001361DF" w:rsidRPr="00743912">
        <w:rPr>
          <w:rFonts w:ascii="Times New Roman" w:hAnsi="Times New Roman"/>
          <w:sz w:val="24"/>
          <w:szCs w:val="24"/>
        </w:rPr>
        <w:t xml:space="preserve"> and</w:t>
      </w:r>
      <w:r w:rsidRPr="00743912">
        <w:rPr>
          <w:rFonts w:ascii="Times New Roman" w:hAnsi="Times New Roman"/>
          <w:sz w:val="24"/>
          <w:szCs w:val="24"/>
        </w:rPr>
        <w:t xml:space="preserve"> m</w:t>
      </w:r>
      <w:r w:rsidR="001361DF" w:rsidRPr="00743912">
        <w:rPr>
          <w:rFonts w:ascii="Times New Roman" w:hAnsi="Times New Roman"/>
          <w:sz w:val="24"/>
          <w:szCs w:val="24"/>
        </w:rPr>
        <w:t>any</w:t>
      </w:r>
      <w:r w:rsidRPr="00743912">
        <w:rPr>
          <w:rFonts w:ascii="Times New Roman" w:hAnsi="Times New Roman"/>
          <w:sz w:val="24"/>
          <w:szCs w:val="24"/>
        </w:rPr>
        <w:t xml:space="preserve"> suffer </w:t>
      </w:r>
      <w:r w:rsidR="001361DF" w:rsidRPr="00743912">
        <w:rPr>
          <w:rFonts w:ascii="Times New Roman" w:hAnsi="Times New Roman"/>
          <w:sz w:val="24"/>
          <w:szCs w:val="24"/>
        </w:rPr>
        <w:t>negative consequences with the firms they have exposed (HR Focus, 2006, Lachman 2008; Rehg, Miceli, Near, and Van Scotter 2008, van Es and Smit, 2003).</w:t>
      </w:r>
      <w:r w:rsidR="007924B7" w:rsidRPr="00743912">
        <w:rPr>
          <w:rFonts w:ascii="Times New Roman" w:hAnsi="Times New Roman"/>
          <w:sz w:val="24"/>
          <w:szCs w:val="24"/>
        </w:rPr>
        <w:t xml:space="preserve"> In fact, managers often view whistleblowers as either disgruntled employees or loners who are not team players. To others, whistleblowers are heroes (Schooner, 2002).</w:t>
      </w:r>
    </w:p>
    <w:p w:rsidR="001361DF" w:rsidRPr="00743912" w:rsidRDefault="001361DF" w:rsidP="009B5937">
      <w:pPr>
        <w:spacing w:line="480" w:lineRule="auto"/>
        <w:rPr>
          <w:rFonts w:ascii="Times New Roman" w:hAnsi="Times New Roman"/>
          <w:sz w:val="24"/>
          <w:szCs w:val="24"/>
        </w:rPr>
      </w:pPr>
      <w:r>
        <w:rPr>
          <w:rFonts w:ascii="Times New Roman" w:hAnsi="Times New Roman"/>
          <w:color w:val="FF0000"/>
          <w:sz w:val="24"/>
          <w:szCs w:val="24"/>
        </w:rPr>
        <w:tab/>
      </w:r>
      <w:r w:rsidR="004D5DE8" w:rsidRPr="00CD5A16">
        <w:rPr>
          <w:rFonts w:ascii="Times New Roman" w:hAnsi="Times New Roman"/>
          <w:sz w:val="24"/>
          <w:szCs w:val="24"/>
        </w:rPr>
        <w:t xml:space="preserve">External </w:t>
      </w:r>
      <w:r w:rsidR="00743912">
        <w:rPr>
          <w:rFonts w:ascii="Times New Roman" w:hAnsi="Times New Roman"/>
          <w:sz w:val="24"/>
          <w:szCs w:val="24"/>
        </w:rPr>
        <w:t>whistleblowing</w:t>
      </w:r>
      <w:r w:rsidR="001B4874">
        <w:rPr>
          <w:rFonts w:ascii="Times New Roman" w:hAnsi="Times New Roman"/>
          <w:sz w:val="24"/>
          <w:szCs w:val="24"/>
        </w:rPr>
        <w:t xml:space="preserve"> also</w:t>
      </w:r>
      <w:r w:rsidR="004D5DE8" w:rsidRPr="00CD5A16">
        <w:rPr>
          <w:rFonts w:ascii="Times New Roman" w:hAnsi="Times New Roman"/>
          <w:sz w:val="24"/>
          <w:szCs w:val="24"/>
        </w:rPr>
        <w:t xml:space="preserve"> has far-reaching effects for the firm. These include</w:t>
      </w:r>
      <w:r w:rsidR="00870C6A" w:rsidRPr="00CD5A16">
        <w:rPr>
          <w:rFonts w:ascii="Times New Roman" w:hAnsi="Times New Roman"/>
          <w:sz w:val="24"/>
          <w:szCs w:val="24"/>
        </w:rPr>
        <w:t xml:space="preserve"> damage to the reputation of the firm, legal action against the firm (Laczniak </w:t>
      </w:r>
      <w:r w:rsidR="001915CB">
        <w:rPr>
          <w:rFonts w:ascii="Times New Roman" w:hAnsi="Times New Roman"/>
          <w:sz w:val="24"/>
          <w:szCs w:val="24"/>
        </w:rPr>
        <w:t>and</w:t>
      </w:r>
      <w:r w:rsidR="00870C6A" w:rsidRPr="00CD5A16">
        <w:rPr>
          <w:rFonts w:ascii="Times New Roman" w:hAnsi="Times New Roman"/>
          <w:sz w:val="24"/>
          <w:szCs w:val="24"/>
        </w:rPr>
        <w:t xml:space="preserve"> Murphy, 1991), lessened confidence in management by stockholders, and reduced market capitalization (Davidson </w:t>
      </w:r>
      <w:r w:rsidR="001915CB">
        <w:rPr>
          <w:rFonts w:ascii="Times New Roman" w:hAnsi="Times New Roman"/>
          <w:sz w:val="24"/>
          <w:szCs w:val="24"/>
        </w:rPr>
        <w:t>and</w:t>
      </w:r>
      <w:r w:rsidR="00870C6A" w:rsidRPr="00CD5A16">
        <w:rPr>
          <w:rFonts w:ascii="Times New Roman" w:hAnsi="Times New Roman"/>
          <w:sz w:val="24"/>
          <w:szCs w:val="24"/>
        </w:rPr>
        <w:t xml:space="preserve"> Worrell, 1988).</w:t>
      </w:r>
      <w:r>
        <w:rPr>
          <w:rFonts w:ascii="Times New Roman" w:hAnsi="Times New Roman"/>
          <w:sz w:val="24"/>
          <w:szCs w:val="24"/>
        </w:rPr>
        <w:t xml:space="preserve"> </w:t>
      </w:r>
      <w:r w:rsidRPr="00743912">
        <w:rPr>
          <w:rFonts w:ascii="Times New Roman" w:hAnsi="Times New Roman"/>
          <w:sz w:val="24"/>
          <w:szCs w:val="24"/>
        </w:rPr>
        <w:t xml:space="preserve">Additionally, the actions of a whistleblower may disclose proprietary information about the firm. As observed with Enron and WorldCom, whistleblowing can result in civil and criminal penalties for management and eventual collapse of the firm (Rufus, 2004). </w:t>
      </w:r>
      <w:r w:rsidRPr="00743912">
        <w:rPr>
          <w:rFonts w:ascii="Times New Roman" w:hAnsi="Times New Roman"/>
          <w:sz w:val="24"/>
          <w:szCs w:val="24"/>
        </w:rPr>
        <w:tab/>
      </w:r>
    </w:p>
    <w:p w:rsidR="004C33BB" w:rsidRPr="00743912" w:rsidRDefault="004C33BB" w:rsidP="00870C6A">
      <w:pPr>
        <w:spacing w:line="480" w:lineRule="auto"/>
        <w:ind w:firstLine="720"/>
        <w:rPr>
          <w:rFonts w:ascii="Times New Roman" w:hAnsi="Times New Roman"/>
          <w:sz w:val="24"/>
          <w:szCs w:val="24"/>
        </w:rPr>
      </w:pPr>
      <w:r w:rsidRPr="00743912">
        <w:rPr>
          <w:rFonts w:ascii="Times New Roman" w:hAnsi="Times New Roman"/>
          <w:sz w:val="24"/>
          <w:szCs w:val="24"/>
        </w:rPr>
        <w:t xml:space="preserve">When one considers that a single act of whistleblowing can have far reaching effects for individuals, organizations, and the public at large, it stands to reason that researchers in </w:t>
      </w:r>
      <w:r w:rsidRPr="00743912">
        <w:rPr>
          <w:rFonts w:ascii="Times New Roman" w:hAnsi="Times New Roman"/>
          <w:sz w:val="24"/>
          <w:szCs w:val="24"/>
        </w:rPr>
        <w:lastRenderedPageBreak/>
        <w:t xml:space="preserve">organizational studies are interested in the </w:t>
      </w:r>
      <w:r w:rsidR="00DD116C">
        <w:rPr>
          <w:rFonts w:ascii="Times New Roman" w:hAnsi="Times New Roman"/>
          <w:sz w:val="24"/>
          <w:szCs w:val="24"/>
        </w:rPr>
        <w:t>circumstances that lead to</w:t>
      </w:r>
      <w:r w:rsidRPr="00743912">
        <w:rPr>
          <w:rFonts w:ascii="Times New Roman" w:hAnsi="Times New Roman"/>
          <w:sz w:val="24"/>
          <w:szCs w:val="24"/>
        </w:rPr>
        <w:t xml:space="preserve"> whistleblowing. Thus,</w:t>
      </w:r>
      <w:r>
        <w:rPr>
          <w:rFonts w:ascii="Times New Roman" w:hAnsi="Times New Roman"/>
          <w:sz w:val="24"/>
          <w:szCs w:val="24"/>
        </w:rPr>
        <w:t xml:space="preserve"> e</w:t>
      </w:r>
      <w:r w:rsidR="009B5937" w:rsidRPr="00CD5A16">
        <w:rPr>
          <w:rFonts w:ascii="Times New Roman" w:hAnsi="Times New Roman"/>
          <w:sz w:val="24"/>
          <w:szCs w:val="24"/>
        </w:rPr>
        <w:t xml:space="preserve">ven before Sherron Watkins of Enron and Cynthia Cooper of WorldCom blew the whistle on their respective organizations, researchers </w:t>
      </w:r>
      <w:r w:rsidR="003805DA" w:rsidRPr="00CD5A16">
        <w:rPr>
          <w:rFonts w:ascii="Times New Roman" w:hAnsi="Times New Roman"/>
          <w:sz w:val="24"/>
          <w:szCs w:val="24"/>
        </w:rPr>
        <w:t>showed</w:t>
      </w:r>
      <w:r w:rsidR="009B5937" w:rsidRPr="00CD5A16">
        <w:rPr>
          <w:rFonts w:ascii="Times New Roman" w:hAnsi="Times New Roman"/>
          <w:sz w:val="24"/>
          <w:szCs w:val="24"/>
        </w:rPr>
        <w:t xml:space="preserve"> interest </w:t>
      </w:r>
      <w:r w:rsidR="00DD116C">
        <w:rPr>
          <w:rFonts w:ascii="Times New Roman" w:hAnsi="Times New Roman"/>
          <w:sz w:val="24"/>
          <w:szCs w:val="24"/>
        </w:rPr>
        <w:t>what conditions are necessary for whistleblowers to take action</w:t>
      </w:r>
      <w:r w:rsidR="009B5937" w:rsidRPr="00CD5A16">
        <w:rPr>
          <w:rFonts w:ascii="Times New Roman" w:hAnsi="Times New Roman"/>
          <w:sz w:val="24"/>
          <w:szCs w:val="24"/>
        </w:rPr>
        <w:t xml:space="preserve">. </w:t>
      </w:r>
      <w:r>
        <w:rPr>
          <w:rFonts w:ascii="Times New Roman" w:hAnsi="Times New Roman"/>
          <w:sz w:val="24"/>
          <w:szCs w:val="24"/>
        </w:rPr>
        <w:t xml:space="preserve"> </w:t>
      </w:r>
      <w:r w:rsidR="00431957" w:rsidRPr="00CD5A16">
        <w:rPr>
          <w:rFonts w:ascii="Times New Roman" w:hAnsi="Times New Roman"/>
          <w:sz w:val="24"/>
          <w:szCs w:val="24"/>
        </w:rPr>
        <w:t>W</w:t>
      </w:r>
      <w:r w:rsidR="009B5937" w:rsidRPr="00CD5A16">
        <w:rPr>
          <w:rFonts w:ascii="Times New Roman" w:hAnsi="Times New Roman"/>
          <w:sz w:val="24"/>
          <w:szCs w:val="24"/>
        </w:rPr>
        <w:t>hat factors lead one person to tell on his or her firm while another person, observing the same behavior, does not (Miceli, 2004)</w:t>
      </w:r>
      <w:r w:rsidR="001D735A" w:rsidRPr="00CD5A16">
        <w:rPr>
          <w:rFonts w:ascii="Times New Roman" w:hAnsi="Times New Roman"/>
          <w:sz w:val="24"/>
          <w:szCs w:val="24"/>
        </w:rPr>
        <w:t>?</w:t>
      </w:r>
      <w:r w:rsidR="009B5937" w:rsidRPr="00CD5A16">
        <w:rPr>
          <w:rFonts w:ascii="Times New Roman" w:hAnsi="Times New Roman"/>
          <w:sz w:val="24"/>
          <w:szCs w:val="24"/>
        </w:rPr>
        <w:t xml:space="preserve"> </w:t>
      </w:r>
      <w:r w:rsidRPr="00743912">
        <w:rPr>
          <w:rFonts w:ascii="Times New Roman" w:hAnsi="Times New Roman"/>
          <w:sz w:val="24"/>
          <w:szCs w:val="24"/>
        </w:rPr>
        <w:t xml:space="preserve">This question has practical significance for organizations. In a 2006 survey by </w:t>
      </w:r>
      <w:r w:rsidRPr="00743912">
        <w:rPr>
          <w:rFonts w:ascii="Times New Roman" w:hAnsi="Times New Roman"/>
          <w:i/>
          <w:sz w:val="24"/>
          <w:szCs w:val="24"/>
        </w:rPr>
        <w:t>HR Focus</w:t>
      </w:r>
      <w:r w:rsidRPr="00743912">
        <w:rPr>
          <w:rFonts w:ascii="Times New Roman" w:hAnsi="Times New Roman"/>
          <w:sz w:val="24"/>
          <w:szCs w:val="24"/>
        </w:rPr>
        <w:t>, fifty-two percent of employees surveyed who witnessed an unethical act in the workplace did not report it. Thirty-six percent of those who witnessed an unethical act witnessed more than one (HR Focus, 2006).</w:t>
      </w:r>
    </w:p>
    <w:p w:rsidR="007924B7" w:rsidRPr="00743912" w:rsidRDefault="007924B7" w:rsidP="00870C6A">
      <w:pPr>
        <w:spacing w:line="480" w:lineRule="auto"/>
        <w:ind w:firstLine="720"/>
        <w:rPr>
          <w:rFonts w:ascii="Times New Roman" w:hAnsi="Times New Roman"/>
          <w:sz w:val="24"/>
          <w:szCs w:val="24"/>
        </w:rPr>
      </w:pPr>
      <w:r w:rsidRPr="00743912">
        <w:rPr>
          <w:rFonts w:ascii="Times New Roman" w:hAnsi="Times New Roman"/>
          <w:sz w:val="24"/>
          <w:szCs w:val="24"/>
        </w:rPr>
        <w:t>In spite of likely negative consequences, there are those who report wrongdoing within the organization and not all appear to be simply disgruntled or angry employees (Heisler, 2002). Reasons to blow the whistle may be because of a response to professional standards (Shawver and Clements, 2008; Wilmont, 2008), issues concerning organizational justice (Gundlach, Douglas and Martinko, 2003</w:t>
      </w:r>
      <w:r w:rsidR="00C026D6">
        <w:rPr>
          <w:rFonts w:ascii="Times New Roman" w:hAnsi="Times New Roman"/>
          <w:sz w:val="24"/>
          <w:szCs w:val="24"/>
        </w:rPr>
        <w:t>)</w:t>
      </w:r>
      <w:r w:rsidRPr="00743912">
        <w:rPr>
          <w:rFonts w:ascii="Times New Roman" w:hAnsi="Times New Roman"/>
          <w:sz w:val="24"/>
          <w:szCs w:val="24"/>
        </w:rPr>
        <w:t xml:space="preserve">, or a belief that one’s life is better lived if one places virtue above the pursuit of </w:t>
      </w:r>
      <w:r w:rsidR="00C026D6" w:rsidRPr="00743912">
        <w:rPr>
          <w:rFonts w:ascii="Times New Roman" w:hAnsi="Times New Roman"/>
          <w:sz w:val="24"/>
          <w:szCs w:val="24"/>
        </w:rPr>
        <w:t>wealth</w:t>
      </w:r>
      <w:r w:rsidRPr="00743912">
        <w:rPr>
          <w:rFonts w:ascii="Times New Roman" w:hAnsi="Times New Roman"/>
          <w:sz w:val="24"/>
          <w:szCs w:val="24"/>
        </w:rPr>
        <w:t xml:space="preserve"> (Bragues, 2006).</w:t>
      </w:r>
    </w:p>
    <w:p w:rsidR="00E769D8" w:rsidRPr="00CD5A16" w:rsidRDefault="009B5937" w:rsidP="00870C6A">
      <w:pPr>
        <w:spacing w:line="480" w:lineRule="auto"/>
        <w:ind w:firstLine="720"/>
        <w:rPr>
          <w:rFonts w:ascii="Times New Roman" w:hAnsi="Times New Roman"/>
          <w:sz w:val="24"/>
          <w:szCs w:val="24"/>
        </w:rPr>
      </w:pPr>
      <w:r w:rsidRPr="00CD5A16">
        <w:rPr>
          <w:rFonts w:ascii="Times New Roman" w:hAnsi="Times New Roman"/>
          <w:sz w:val="24"/>
          <w:szCs w:val="24"/>
        </w:rPr>
        <w:t xml:space="preserve">To address </w:t>
      </w:r>
      <w:r w:rsidR="004C33BB" w:rsidRPr="00743912">
        <w:rPr>
          <w:rFonts w:ascii="Times New Roman" w:hAnsi="Times New Roman"/>
          <w:sz w:val="24"/>
          <w:szCs w:val="24"/>
        </w:rPr>
        <w:t>the question of why some report unethical acts and others do not</w:t>
      </w:r>
      <w:r w:rsidRPr="00CD5A16">
        <w:rPr>
          <w:rFonts w:ascii="Times New Roman" w:hAnsi="Times New Roman"/>
          <w:sz w:val="24"/>
          <w:szCs w:val="24"/>
        </w:rPr>
        <w:t xml:space="preserve">, researchers have studied a variety of possible causes of </w:t>
      </w:r>
      <w:r w:rsidR="00743912">
        <w:rPr>
          <w:rFonts w:ascii="Times New Roman" w:hAnsi="Times New Roman"/>
          <w:sz w:val="24"/>
          <w:szCs w:val="24"/>
        </w:rPr>
        <w:t>whistleblowing</w:t>
      </w:r>
      <w:r w:rsidRPr="00CD5A16">
        <w:rPr>
          <w:rFonts w:ascii="Times New Roman" w:hAnsi="Times New Roman"/>
          <w:sz w:val="24"/>
          <w:szCs w:val="24"/>
        </w:rPr>
        <w:t>. This paper extends this line of research by examining the effect of lay theories</w:t>
      </w:r>
      <w:r w:rsidR="001915CB">
        <w:rPr>
          <w:rFonts w:ascii="Times New Roman" w:hAnsi="Times New Roman"/>
          <w:sz w:val="24"/>
          <w:szCs w:val="24"/>
        </w:rPr>
        <w:t>,</w:t>
      </w:r>
      <w:r w:rsidRPr="00CD5A16">
        <w:rPr>
          <w:rFonts w:ascii="Times New Roman" w:hAnsi="Times New Roman"/>
          <w:sz w:val="24"/>
          <w:szCs w:val="24"/>
        </w:rPr>
        <w:t xml:space="preserve"> </w:t>
      </w:r>
      <w:r w:rsidR="001915CB">
        <w:rPr>
          <w:rFonts w:ascii="Times New Roman" w:hAnsi="Times New Roman"/>
          <w:sz w:val="24"/>
          <w:szCs w:val="24"/>
        </w:rPr>
        <w:t xml:space="preserve">also known as </w:t>
      </w:r>
      <w:r w:rsidRPr="00CD5A16">
        <w:rPr>
          <w:rFonts w:ascii="Times New Roman" w:hAnsi="Times New Roman"/>
          <w:sz w:val="24"/>
          <w:szCs w:val="24"/>
        </w:rPr>
        <w:t>implicit personality theories</w:t>
      </w:r>
      <w:r w:rsidR="001915CB">
        <w:rPr>
          <w:rFonts w:ascii="Times New Roman" w:hAnsi="Times New Roman"/>
          <w:sz w:val="24"/>
          <w:szCs w:val="24"/>
        </w:rPr>
        <w:t>,</w:t>
      </w:r>
      <w:r w:rsidRPr="00CD5A16">
        <w:rPr>
          <w:rFonts w:ascii="Times New Roman" w:hAnsi="Times New Roman"/>
          <w:sz w:val="24"/>
          <w:szCs w:val="24"/>
        </w:rPr>
        <w:t xml:space="preserve"> on the </w:t>
      </w:r>
      <w:r w:rsidR="00DD116C">
        <w:rPr>
          <w:rFonts w:ascii="Times New Roman" w:hAnsi="Times New Roman"/>
          <w:sz w:val="24"/>
          <w:szCs w:val="24"/>
        </w:rPr>
        <w:t>circumstances necessary for some</w:t>
      </w:r>
      <w:r w:rsidRPr="00CD5A16">
        <w:rPr>
          <w:rFonts w:ascii="Times New Roman" w:hAnsi="Times New Roman"/>
          <w:sz w:val="24"/>
          <w:szCs w:val="24"/>
        </w:rPr>
        <w:t xml:space="preserve"> to blow the whistle.</w:t>
      </w:r>
    </w:p>
    <w:p w:rsidR="009B5937" w:rsidRPr="00CD5A16" w:rsidRDefault="009B5937" w:rsidP="009B5937">
      <w:pPr>
        <w:spacing w:line="480" w:lineRule="auto"/>
        <w:rPr>
          <w:rFonts w:ascii="Times New Roman" w:hAnsi="Times New Roman"/>
          <w:sz w:val="24"/>
          <w:szCs w:val="24"/>
        </w:rPr>
      </w:pPr>
      <w:r w:rsidRPr="00CD5A16">
        <w:rPr>
          <w:rFonts w:ascii="Times New Roman" w:hAnsi="Times New Roman"/>
          <w:sz w:val="24"/>
          <w:szCs w:val="24"/>
        </w:rPr>
        <w:tab/>
        <w:t xml:space="preserve">Research concerning </w:t>
      </w:r>
      <w:r w:rsidR="00DD116C">
        <w:rPr>
          <w:rFonts w:ascii="Times New Roman" w:hAnsi="Times New Roman"/>
          <w:sz w:val="24"/>
          <w:szCs w:val="24"/>
        </w:rPr>
        <w:t>the causes of</w:t>
      </w:r>
      <w:r w:rsidRPr="00CD5A16">
        <w:rPr>
          <w:rFonts w:ascii="Times New Roman" w:hAnsi="Times New Roman"/>
          <w:sz w:val="24"/>
          <w:szCs w:val="24"/>
        </w:rPr>
        <w:t xml:space="preserve"> </w:t>
      </w:r>
      <w:r w:rsidR="00743912">
        <w:rPr>
          <w:rFonts w:ascii="Times New Roman" w:hAnsi="Times New Roman"/>
          <w:sz w:val="24"/>
          <w:szCs w:val="24"/>
        </w:rPr>
        <w:t>whistleblowing</w:t>
      </w:r>
      <w:r w:rsidRPr="00CD5A16">
        <w:rPr>
          <w:rFonts w:ascii="Times New Roman" w:hAnsi="Times New Roman"/>
          <w:sz w:val="24"/>
          <w:szCs w:val="24"/>
        </w:rPr>
        <w:t xml:space="preserve"> is divided between organizational/contextual and individual factors. </w:t>
      </w:r>
      <w:r w:rsidR="001D735A" w:rsidRPr="00CD5A16">
        <w:rPr>
          <w:rFonts w:ascii="Times New Roman" w:hAnsi="Times New Roman"/>
          <w:sz w:val="24"/>
          <w:szCs w:val="24"/>
        </w:rPr>
        <w:t>Organizational/contextual factors include organizational structure (King</w:t>
      </w:r>
      <w:r w:rsidR="00431957" w:rsidRPr="00CD5A16">
        <w:rPr>
          <w:rFonts w:ascii="Times New Roman" w:hAnsi="Times New Roman"/>
          <w:sz w:val="24"/>
          <w:szCs w:val="24"/>
        </w:rPr>
        <w:t>,</w:t>
      </w:r>
      <w:r w:rsidR="001D735A" w:rsidRPr="00CD5A16">
        <w:rPr>
          <w:rFonts w:ascii="Times New Roman" w:hAnsi="Times New Roman"/>
          <w:sz w:val="24"/>
          <w:szCs w:val="24"/>
        </w:rPr>
        <w:t xml:space="preserve"> 1999), perceived responsiveness of the orga</w:t>
      </w:r>
      <w:r w:rsidR="001915CB">
        <w:rPr>
          <w:rFonts w:ascii="Times New Roman" w:hAnsi="Times New Roman"/>
          <w:sz w:val="24"/>
          <w:szCs w:val="24"/>
        </w:rPr>
        <w:t xml:space="preserve">nization to complaint </w:t>
      </w:r>
      <w:r w:rsidR="003B44DB">
        <w:rPr>
          <w:rFonts w:ascii="Times New Roman" w:hAnsi="Times New Roman"/>
          <w:sz w:val="24"/>
          <w:szCs w:val="24"/>
        </w:rPr>
        <w:t>(Barnett, Cochran and Taylor</w:t>
      </w:r>
      <w:r w:rsidR="001D735A" w:rsidRPr="00CD5A16">
        <w:rPr>
          <w:rFonts w:ascii="Times New Roman" w:hAnsi="Times New Roman"/>
          <w:sz w:val="24"/>
          <w:szCs w:val="24"/>
        </w:rPr>
        <w:t xml:space="preserve"> 1993),</w:t>
      </w:r>
      <w:r w:rsidR="0028605D">
        <w:rPr>
          <w:rFonts w:ascii="Times New Roman" w:hAnsi="Times New Roman"/>
          <w:sz w:val="24"/>
          <w:szCs w:val="24"/>
        </w:rPr>
        <w:t xml:space="preserve"> </w:t>
      </w:r>
      <w:r w:rsidR="00621806">
        <w:rPr>
          <w:rFonts w:ascii="Times New Roman" w:hAnsi="Times New Roman"/>
          <w:sz w:val="24"/>
          <w:szCs w:val="24"/>
        </w:rPr>
        <w:t xml:space="preserve">culture (Zhuang, Thomas, and Miller, </w:t>
      </w:r>
      <w:r w:rsidR="0028605D" w:rsidRPr="00743912">
        <w:rPr>
          <w:rFonts w:ascii="Times New Roman" w:hAnsi="Times New Roman"/>
          <w:sz w:val="24"/>
          <w:szCs w:val="24"/>
        </w:rPr>
        <w:t>2005)</w:t>
      </w:r>
      <w:r w:rsidR="0028605D">
        <w:rPr>
          <w:rFonts w:ascii="Times New Roman" w:hAnsi="Times New Roman"/>
          <w:sz w:val="24"/>
          <w:szCs w:val="24"/>
        </w:rPr>
        <w:t xml:space="preserve"> </w:t>
      </w:r>
      <w:r w:rsidR="001D735A" w:rsidRPr="00CD5A16">
        <w:rPr>
          <w:rFonts w:ascii="Times New Roman" w:hAnsi="Times New Roman"/>
          <w:sz w:val="24"/>
          <w:szCs w:val="24"/>
        </w:rPr>
        <w:t xml:space="preserve"> </w:t>
      </w:r>
      <w:r w:rsidR="001D735A" w:rsidRPr="0028605D">
        <w:rPr>
          <w:rFonts w:ascii="Times New Roman" w:hAnsi="Times New Roman"/>
          <w:sz w:val="24"/>
          <w:szCs w:val="24"/>
        </w:rPr>
        <w:t>and</w:t>
      </w:r>
      <w:r w:rsidR="001D735A" w:rsidRPr="00CD5A16">
        <w:rPr>
          <w:rFonts w:ascii="Times New Roman" w:hAnsi="Times New Roman"/>
          <w:sz w:val="24"/>
          <w:szCs w:val="24"/>
        </w:rPr>
        <w:t xml:space="preserve"> the influence of group norms (Trevino </w:t>
      </w:r>
      <w:r w:rsidR="001915CB">
        <w:rPr>
          <w:rFonts w:ascii="Times New Roman" w:hAnsi="Times New Roman"/>
          <w:sz w:val="24"/>
          <w:szCs w:val="24"/>
        </w:rPr>
        <w:t>and</w:t>
      </w:r>
      <w:r w:rsidR="001D735A" w:rsidRPr="00CD5A16">
        <w:rPr>
          <w:rFonts w:ascii="Times New Roman" w:hAnsi="Times New Roman"/>
          <w:sz w:val="24"/>
          <w:szCs w:val="24"/>
        </w:rPr>
        <w:t xml:space="preserve"> Victor, 1992), while individual factors studied include </w:t>
      </w:r>
      <w:r w:rsidR="001D735A" w:rsidRPr="00CD5A16">
        <w:rPr>
          <w:rFonts w:ascii="Times New Roman" w:hAnsi="Times New Roman"/>
          <w:sz w:val="24"/>
          <w:szCs w:val="24"/>
        </w:rPr>
        <w:lastRenderedPageBreak/>
        <w:t xml:space="preserve">locus of control (Miceli </w:t>
      </w:r>
      <w:r w:rsidR="001915CB">
        <w:rPr>
          <w:rFonts w:ascii="Times New Roman" w:hAnsi="Times New Roman"/>
          <w:sz w:val="24"/>
          <w:szCs w:val="24"/>
        </w:rPr>
        <w:t>and</w:t>
      </w:r>
      <w:r w:rsidR="001D735A" w:rsidRPr="00CD5A16">
        <w:rPr>
          <w:rFonts w:ascii="Times New Roman" w:hAnsi="Times New Roman"/>
          <w:sz w:val="24"/>
          <w:szCs w:val="24"/>
        </w:rPr>
        <w:t xml:space="preserve"> Near, 19</w:t>
      </w:r>
      <w:r w:rsidR="00621806">
        <w:rPr>
          <w:rFonts w:ascii="Times New Roman" w:hAnsi="Times New Roman"/>
          <w:sz w:val="24"/>
          <w:szCs w:val="24"/>
        </w:rPr>
        <w:t>85</w:t>
      </w:r>
      <w:r w:rsidR="001D735A" w:rsidRPr="00CD5A16">
        <w:rPr>
          <w:rFonts w:ascii="Times New Roman" w:hAnsi="Times New Roman"/>
          <w:sz w:val="24"/>
          <w:szCs w:val="24"/>
        </w:rPr>
        <w:t>), religious values (Barnett</w:t>
      </w:r>
      <w:r w:rsidR="003B44DB">
        <w:rPr>
          <w:rFonts w:ascii="Times New Roman" w:hAnsi="Times New Roman"/>
          <w:sz w:val="24"/>
          <w:szCs w:val="24"/>
        </w:rPr>
        <w:t>, Bass</w:t>
      </w:r>
      <w:r w:rsidR="001D735A" w:rsidRPr="00CD5A16">
        <w:rPr>
          <w:rFonts w:ascii="Times New Roman" w:hAnsi="Times New Roman"/>
          <w:sz w:val="24"/>
          <w:szCs w:val="24"/>
        </w:rPr>
        <w:t>,</w:t>
      </w:r>
      <w:r w:rsidR="003B44DB">
        <w:rPr>
          <w:rFonts w:ascii="Times New Roman" w:hAnsi="Times New Roman"/>
          <w:sz w:val="24"/>
          <w:szCs w:val="24"/>
        </w:rPr>
        <w:t xml:space="preserve"> and Brown,</w:t>
      </w:r>
      <w:r w:rsidR="001D735A" w:rsidRPr="00CD5A16">
        <w:rPr>
          <w:rFonts w:ascii="Times New Roman" w:hAnsi="Times New Roman"/>
          <w:sz w:val="24"/>
          <w:szCs w:val="24"/>
        </w:rPr>
        <w:t xml:space="preserve"> </w:t>
      </w:r>
      <w:r w:rsidR="003B44DB">
        <w:rPr>
          <w:rFonts w:ascii="Times New Roman" w:hAnsi="Times New Roman"/>
          <w:sz w:val="24"/>
          <w:szCs w:val="24"/>
        </w:rPr>
        <w:t>2000</w:t>
      </w:r>
      <w:r w:rsidR="001D735A" w:rsidRPr="00CD5A16">
        <w:rPr>
          <w:rFonts w:ascii="Times New Roman" w:hAnsi="Times New Roman"/>
          <w:sz w:val="24"/>
          <w:szCs w:val="24"/>
        </w:rPr>
        <w:t>), cognitive moral development and organizational commitment (Street, 19</w:t>
      </w:r>
      <w:r w:rsidR="003B44DB">
        <w:rPr>
          <w:rFonts w:ascii="Times New Roman" w:hAnsi="Times New Roman"/>
          <w:sz w:val="24"/>
          <w:szCs w:val="24"/>
        </w:rPr>
        <w:t>95), personality traits (Miceli, Van Scotter, Near, and Rehg,</w:t>
      </w:r>
      <w:r w:rsidR="001D735A" w:rsidRPr="00CD5A16">
        <w:rPr>
          <w:rFonts w:ascii="Times New Roman" w:hAnsi="Times New Roman"/>
          <w:sz w:val="24"/>
          <w:szCs w:val="24"/>
        </w:rPr>
        <w:t xml:space="preserve"> 2001), </w:t>
      </w:r>
      <w:r w:rsidR="0028605D">
        <w:rPr>
          <w:rFonts w:ascii="Times New Roman" w:hAnsi="Times New Roman"/>
          <w:sz w:val="24"/>
          <w:szCs w:val="24"/>
        </w:rPr>
        <w:t xml:space="preserve">and </w:t>
      </w:r>
      <w:r w:rsidR="001D735A" w:rsidRPr="00CD5A16">
        <w:rPr>
          <w:rFonts w:ascii="Times New Roman" w:hAnsi="Times New Roman"/>
          <w:sz w:val="24"/>
          <w:szCs w:val="24"/>
        </w:rPr>
        <w:t>mood (Curtis, 2006)</w:t>
      </w:r>
      <w:r w:rsidR="0028605D">
        <w:rPr>
          <w:rFonts w:ascii="Times New Roman" w:hAnsi="Times New Roman"/>
          <w:sz w:val="24"/>
          <w:szCs w:val="24"/>
        </w:rPr>
        <w:t>.</w:t>
      </w:r>
      <w:r w:rsidR="001D735A" w:rsidRPr="00CD5A16">
        <w:rPr>
          <w:rFonts w:ascii="Times New Roman" w:hAnsi="Times New Roman"/>
          <w:sz w:val="24"/>
          <w:szCs w:val="24"/>
        </w:rPr>
        <w:t xml:space="preserve"> </w:t>
      </w:r>
      <w:r w:rsidR="006D6133" w:rsidRPr="00CD5A16">
        <w:rPr>
          <w:rFonts w:ascii="Times New Roman" w:hAnsi="Times New Roman"/>
          <w:sz w:val="24"/>
          <w:szCs w:val="24"/>
        </w:rPr>
        <w:t xml:space="preserve">Despite this wealth of research, the ability to consistently predict </w:t>
      </w:r>
      <w:r w:rsidR="00743912">
        <w:rPr>
          <w:rFonts w:ascii="Times New Roman" w:hAnsi="Times New Roman"/>
          <w:sz w:val="24"/>
          <w:szCs w:val="24"/>
        </w:rPr>
        <w:t>whistleblowing</w:t>
      </w:r>
      <w:r w:rsidR="006D6133" w:rsidRPr="00CD5A16">
        <w:rPr>
          <w:rFonts w:ascii="Times New Roman" w:hAnsi="Times New Roman"/>
          <w:sz w:val="24"/>
          <w:szCs w:val="24"/>
        </w:rPr>
        <w:t xml:space="preserve"> remains elusive (Miceli </w:t>
      </w:r>
      <w:r w:rsidR="001915CB">
        <w:rPr>
          <w:rFonts w:ascii="Times New Roman" w:hAnsi="Times New Roman"/>
          <w:sz w:val="24"/>
          <w:szCs w:val="24"/>
        </w:rPr>
        <w:t>and</w:t>
      </w:r>
      <w:r w:rsidR="006D6133" w:rsidRPr="00CD5A16">
        <w:rPr>
          <w:rFonts w:ascii="Times New Roman" w:hAnsi="Times New Roman"/>
          <w:sz w:val="24"/>
          <w:szCs w:val="24"/>
        </w:rPr>
        <w:t xml:space="preserve"> Near, 19</w:t>
      </w:r>
      <w:r w:rsidR="00621806">
        <w:rPr>
          <w:rFonts w:ascii="Times New Roman" w:hAnsi="Times New Roman"/>
          <w:sz w:val="24"/>
          <w:szCs w:val="24"/>
        </w:rPr>
        <w:t>85</w:t>
      </w:r>
      <w:r w:rsidR="006D6133" w:rsidRPr="00CD5A16">
        <w:rPr>
          <w:rFonts w:ascii="Times New Roman" w:hAnsi="Times New Roman"/>
          <w:sz w:val="24"/>
          <w:szCs w:val="24"/>
        </w:rPr>
        <w:t>).</w:t>
      </w:r>
    </w:p>
    <w:p w:rsidR="006D6133" w:rsidRPr="00CD5A16" w:rsidRDefault="006D6133" w:rsidP="009B5937">
      <w:pPr>
        <w:spacing w:line="480" w:lineRule="auto"/>
        <w:rPr>
          <w:rFonts w:ascii="Times New Roman" w:hAnsi="Times New Roman"/>
          <w:sz w:val="24"/>
          <w:szCs w:val="24"/>
        </w:rPr>
      </w:pPr>
      <w:r w:rsidRPr="00CD5A16">
        <w:rPr>
          <w:rFonts w:ascii="Times New Roman" w:hAnsi="Times New Roman"/>
          <w:sz w:val="24"/>
          <w:szCs w:val="24"/>
        </w:rPr>
        <w:tab/>
        <w:t xml:space="preserve">Another interesting area of research on why people choose to blow the whistle involves the cognitive processes involved in the decision (e.g., Gundlach et al., 2003). More recently, Henik (2008) proposed that </w:t>
      </w:r>
      <w:r w:rsidR="00743912">
        <w:rPr>
          <w:rFonts w:ascii="Times New Roman" w:hAnsi="Times New Roman"/>
          <w:sz w:val="24"/>
          <w:szCs w:val="24"/>
        </w:rPr>
        <w:t>whistleblowing</w:t>
      </w:r>
      <w:r w:rsidRPr="00CD5A16">
        <w:rPr>
          <w:rFonts w:ascii="Times New Roman" w:hAnsi="Times New Roman"/>
          <w:sz w:val="24"/>
          <w:szCs w:val="24"/>
        </w:rPr>
        <w:t xml:space="preserve"> involves both “hot” and “cold” cognitions. Hot cognitions are value conflicts and emotions while cold cognitions are similar to a cost</w:t>
      </w:r>
      <w:r w:rsidR="00DD116C">
        <w:rPr>
          <w:rFonts w:ascii="Times New Roman" w:hAnsi="Times New Roman"/>
          <w:sz w:val="24"/>
          <w:szCs w:val="24"/>
        </w:rPr>
        <w:t>-</w:t>
      </w:r>
      <w:r w:rsidRPr="00CD5A16">
        <w:rPr>
          <w:rFonts w:ascii="Times New Roman" w:hAnsi="Times New Roman"/>
          <w:sz w:val="24"/>
          <w:szCs w:val="24"/>
        </w:rPr>
        <w:t>benefit analysis. Building on this tradition, o</w:t>
      </w:r>
      <w:r w:rsidR="009B5937" w:rsidRPr="00CD5A16">
        <w:rPr>
          <w:rFonts w:ascii="Times New Roman" w:hAnsi="Times New Roman"/>
          <w:sz w:val="24"/>
          <w:szCs w:val="24"/>
        </w:rPr>
        <w:t>ur model proposes that it is the individual’s interpretation of the behavioral context that determines the tendency to blow the whistle. This social-cognitive approach has a rich history in the social psychology literature as will be outlined below.</w:t>
      </w:r>
      <w:r w:rsidR="005F20D8" w:rsidRPr="00CD5A16">
        <w:rPr>
          <w:rFonts w:ascii="Times New Roman" w:hAnsi="Times New Roman"/>
          <w:sz w:val="24"/>
          <w:szCs w:val="24"/>
        </w:rPr>
        <w:t xml:space="preserve"> </w:t>
      </w:r>
    </w:p>
    <w:p w:rsidR="009F71A4" w:rsidRPr="00743912" w:rsidRDefault="006D6133" w:rsidP="0048639D">
      <w:pPr>
        <w:spacing w:line="480" w:lineRule="auto"/>
        <w:rPr>
          <w:rFonts w:ascii="Times New Roman" w:hAnsi="Times New Roman"/>
          <w:sz w:val="24"/>
          <w:szCs w:val="24"/>
        </w:rPr>
      </w:pPr>
      <w:r w:rsidRPr="00CD5A16">
        <w:rPr>
          <w:rFonts w:ascii="Times New Roman" w:hAnsi="Times New Roman"/>
          <w:sz w:val="24"/>
          <w:szCs w:val="24"/>
        </w:rPr>
        <w:tab/>
      </w:r>
      <w:r w:rsidR="0048639D" w:rsidRPr="00743912">
        <w:rPr>
          <w:rFonts w:ascii="Times New Roman" w:hAnsi="Times New Roman"/>
          <w:sz w:val="24"/>
          <w:szCs w:val="24"/>
        </w:rPr>
        <w:t>As noted above, many more people observe unethical acts in the workplace than report them. Thus, this paper outlines a research agenda to examine the different cognitive processes of those who blow the whistle and those who choose not to blow the whistle when observing the same unethical act. Specifically, we propose to examine how people interpret the behavior of others in a social-moral context</w:t>
      </w:r>
      <w:r w:rsidR="00621806">
        <w:rPr>
          <w:rFonts w:ascii="Times New Roman" w:hAnsi="Times New Roman"/>
          <w:sz w:val="24"/>
          <w:szCs w:val="24"/>
        </w:rPr>
        <w:t>,</w:t>
      </w:r>
      <w:r w:rsidR="00DD116C">
        <w:rPr>
          <w:rFonts w:ascii="Times New Roman" w:hAnsi="Times New Roman"/>
          <w:sz w:val="24"/>
          <w:szCs w:val="24"/>
        </w:rPr>
        <w:t xml:space="preserve"> and</w:t>
      </w:r>
      <w:r w:rsidR="0048639D" w:rsidRPr="00743912">
        <w:rPr>
          <w:rFonts w:ascii="Times New Roman" w:hAnsi="Times New Roman"/>
          <w:sz w:val="24"/>
          <w:szCs w:val="24"/>
        </w:rPr>
        <w:t xml:space="preserve"> how this interpretation may lead one individual to take action while another individual does not. Additionally, we will propose that </w:t>
      </w:r>
      <w:r w:rsidR="00DD116C">
        <w:rPr>
          <w:rFonts w:ascii="Times New Roman" w:hAnsi="Times New Roman"/>
          <w:sz w:val="24"/>
          <w:szCs w:val="24"/>
        </w:rPr>
        <w:t xml:space="preserve">different social-cognitive processes </w:t>
      </w:r>
      <w:r w:rsidR="0048639D" w:rsidRPr="00743912">
        <w:rPr>
          <w:rFonts w:ascii="Times New Roman" w:hAnsi="Times New Roman"/>
          <w:sz w:val="24"/>
          <w:szCs w:val="24"/>
        </w:rPr>
        <w:t xml:space="preserve">affect the sanctions desired for the perceived unethical behavior. </w:t>
      </w:r>
    </w:p>
    <w:p w:rsidR="005F20D8" w:rsidRPr="00CD5A16" w:rsidRDefault="006D6133" w:rsidP="009B5937">
      <w:pPr>
        <w:spacing w:line="480" w:lineRule="auto"/>
        <w:rPr>
          <w:rFonts w:ascii="Times New Roman" w:hAnsi="Times New Roman"/>
          <w:sz w:val="24"/>
          <w:szCs w:val="24"/>
        </w:rPr>
      </w:pPr>
      <w:r w:rsidRPr="00CD5A16">
        <w:rPr>
          <w:rFonts w:ascii="Times New Roman" w:hAnsi="Times New Roman"/>
          <w:sz w:val="24"/>
          <w:szCs w:val="24"/>
        </w:rPr>
        <w:tab/>
      </w:r>
      <w:r w:rsidR="005F20D8" w:rsidRPr="00CD5A16">
        <w:rPr>
          <w:rFonts w:ascii="Times New Roman" w:hAnsi="Times New Roman"/>
          <w:sz w:val="24"/>
          <w:szCs w:val="24"/>
        </w:rPr>
        <w:t xml:space="preserve">The paper is organized as follows: First, we will define </w:t>
      </w:r>
      <w:r w:rsidR="00743912">
        <w:rPr>
          <w:rFonts w:ascii="Times New Roman" w:hAnsi="Times New Roman"/>
          <w:sz w:val="24"/>
          <w:szCs w:val="24"/>
        </w:rPr>
        <w:t>whistleblowing</w:t>
      </w:r>
      <w:r w:rsidR="005F20D8" w:rsidRPr="00CD5A16">
        <w:rPr>
          <w:rFonts w:ascii="Times New Roman" w:hAnsi="Times New Roman"/>
          <w:sz w:val="24"/>
          <w:szCs w:val="24"/>
        </w:rPr>
        <w:t xml:space="preserve"> for purposes of our model</w:t>
      </w:r>
      <w:r w:rsidR="009F71A4" w:rsidRPr="00CD5A16">
        <w:rPr>
          <w:rFonts w:ascii="Times New Roman" w:hAnsi="Times New Roman"/>
          <w:sz w:val="24"/>
          <w:szCs w:val="24"/>
        </w:rPr>
        <w:t xml:space="preserve"> and </w:t>
      </w:r>
      <w:r w:rsidR="00F33BD2" w:rsidRPr="00CD5A16">
        <w:rPr>
          <w:rFonts w:ascii="Times New Roman" w:hAnsi="Times New Roman"/>
          <w:sz w:val="24"/>
          <w:szCs w:val="24"/>
        </w:rPr>
        <w:t xml:space="preserve">discuss </w:t>
      </w:r>
      <w:r w:rsidR="009F71A4" w:rsidRPr="00CD5A16">
        <w:rPr>
          <w:rFonts w:ascii="Times New Roman" w:hAnsi="Times New Roman"/>
          <w:sz w:val="24"/>
          <w:szCs w:val="24"/>
        </w:rPr>
        <w:t xml:space="preserve">the </w:t>
      </w:r>
      <w:r w:rsidR="00743912">
        <w:rPr>
          <w:rFonts w:ascii="Times New Roman" w:hAnsi="Times New Roman"/>
          <w:sz w:val="24"/>
          <w:szCs w:val="24"/>
        </w:rPr>
        <w:t>whistleblowing</w:t>
      </w:r>
      <w:r w:rsidR="001D735A" w:rsidRPr="00CD5A16">
        <w:rPr>
          <w:rFonts w:ascii="Times New Roman" w:hAnsi="Times New Roman"/>
          <w:sz w:val="24"/>
          <w:szCs w:val="24"/>
        </w:rPr>
        <w:t xml:space="preserve"> process</w:t>
      </w:r>
      <w:r w:rsidR="005F20D8" w:rsidRPr="00CD5A16">
        <w:rPr>
          <w:rFonts w:ascii="Times New Roman" w:hAnsi="Times New Roman"/>
          <w:sz w:val="24"/>
          <w:szCs w:val="24"/>
        </w:rPr>
        <w:t xml:space="preserve">. </w:t>
      </w:r>
      <w:r w:rsidR="00431957" w:rsidRPr="00CD5A16">
        <w:rPr>
          <w:rFonts w:ascii="Times New Roman" w:hAnsi="Times New Roman"/>
          <w:sz w:val="24"/>
          <w:szCs w:val="24"/>
        </w:rPr>
        <w:t>Second,</w:t>
      </w:r>
      <w:r w:rsidR="005F20D8" w:rsidRPr="00CD5A16">
        <w:rPr>
          <w:rFonts w:ascii="Times New Roman" w:hAnsi="Times New Roman"/>
          <w:sz w:val="24"/>
          <w:szCs w:val="24"/>
        </w:rPr>
        <w:t xml:space="preserve"> we will outline the concept of lay theories</w:t>
      </w:r>
      <w:r w:rsidR="00431957" w:rsidRPr="00CD5A16">
        <w:rPr>
          <w:rFonts w:ascii="Times New Roman" w:hAnsi="Times New Roman"/>
          <w:sz w:val="24"/>
          <w:szCs w:val="24"/>
        </w:rPr>
        <w:t>,</w:t>
      </w:r>
      <w:r w:rsidR="005F20D8" w:rsidRPr="00CD5A16">
        <w:rPr>
          <w:rFonts w:ascii="Times New Roman" w:hAnsi="Times New Roman"/>
          <w:sz w:val="24"/>
          <w:szCs w:val="24"/>
        </w:rPr>
        <w:t xml:space="preserve"> citing the relevant literature. </w:t>
      </w:r>
      <w:r w:rsidR="00431957" w:rsidRPr="00CD5A16">
        <w:rPr>
          <w:rFonts w:ascii="Times New Roman" w:hAnsi="Times New Roman"/>
          <w:sz w:val="24"/>
          <w:szCs w:val="24"/>
        </w:rPr>
        <w:t>Third</w:t>
      </w:r>
      <w:r w:rsidR="005F20D8" w:rsidRPr="00CD5A16">
        <w:rPr>
          <w:rFonts w:ascii="Times New Roman" w:hAnsi="Times New Roman"/>
          <w:sz w:val="24"/>
          <w:szCs w:val="24"/>
        </w:rPr>
        <w:t xml:space="preserve">, we will explain how lay theories are related to moral judgment. Fourth, we </w:t>
      </w:r>
      <w:r w:rsidR="00431957" w:rsidRPr="00CD5A16">
        <w:rPr>
          <w:rFonts w:ascii="Times New Roman" w:hAnsi="Times New Roman"/>
          <w:sz w:val="24"/>
          <w:szCs w:val="24"/>
        </w:rPr>
        <w:t xml:space="preserve">will </w:t>
      </w:r>
      <w:r w:rsidR="005F20D8" w:rsidRPr="00CD5A16">
        <w:rPr>
          <w:rFonts w:ascii="Times New Roman" w:hAnsi="Times New Roman"/>
          <w:sz w:val="24"/>
          <w:szCs w:val="24"/>
        </w:rPr>
        <w:t xml:space="preserve">demonstrate the application of lay theories to </w:t>
      </w:r>
      <w:r w:rsidR="00743912">
        <w:rPr>
          <w:rFonts w:ascii="Times New Roman" w:hAnsi="Times New Roman"/>
          <w:sz w:val="24"/>
          <w:szCs w:val="24"/>
        </w:rPr>
        <w:t>whistleblowing</w:t>
      </w:r>
      <w:r w:rsidR="005F20D8" w:rsidRPr="00CD5A16">
        <w:rPr>
          <w:rFonts w:ascii="Times New Roman" w:hAnsi="Times New Roman"/>
          <w:sz w:val="24"/>
          <w:szCs w:val="24"/>
        </w:rPr>
        <w:t xml:space="preserve">. </w:t>
      </w:r>
      <w:r w:rsidR="005F20D8" w:rsidRPr="00CD5A16">
        <w:rPr>
          <w:rFonts w:ascii="Times New Roman" w:hAnsi="Times New Roman"/>
          <w:sz w:val="24"/>
          <w:szCs w:val="24"/>
        </w:rPr>
        <w:lastRenderedPageBreak/>
        <w:t xml:space="preserve">Finally, we </w:t>
      </w:r>
      <w:r w:rsidR="00431957" w:rsidRPr="00CD5A16">
        <w:rPr>
          <w:rFonts w:ascii="Times New Roman" w:hAnsi="Times New Roman"/>
          <w:sz w:val="24"/>
          <w:szCs w:val="24"/>
        </w:rPr>
        <w:t xml:space="preserve">will </w:t>
      </w:r>
      <w:r w:rsidR="005F20D8" w:rsidRPr="00CD5A16">
        <w:rPr>
          <w:rFonts w:ascii="Times New Roman" w:hAnsi="Times New Roman"/>
          <w:sz w:val="24"/>
          <w:szCs w:val="24"/>
        </w:rPr>
        <w:t>propose a set of research propositions that can be used to empirically test our model.</w:t>
      </w:r>
    </w:p>
    <w:p w:rsidR="00870C6A" w:rsidRPr="00CD5A16" w:rsidRDefault="00743912" w:rsidP="00870C6A">
      <w:pPr>
        <w:spacing w:line="480" w:lineRule="auto"/>
        <w:jc w:val="center"/>
        <w:rPr>
          <w:rFonts w:ascii="Times New Roman" w:hAnsi="Times New Roman"/>
          <w:sz w:val="24"/>
          <w:szCs w:val="24"/>
        </w:rPr>
      </w:pPr>
      <w:r>
        <w:rPr>
          <w:rFonts w:ascii="Times New Roman" w:hAnsi="Times New Roman"/>
          <w:b/>
          <w:sz w:val="24"/>
          <w:szCs w:val="24"/>
        </w:rPr>
        <w:t>Whistleblowing</w:t>
      </w:r>
    </w:p>
    <w:p w:rsidR="00870C6A" w:rsidRPr="00CD5A16" w:rsidRDefault="00870C6A" w:rsidP="00870C6A">
      <w:pPr>
        <w:spacing w:line="480" w:lineRule="auto"/>
        <w:rPr>
          <w:rFonts w:ascii="Times New Roman" w:hAnsi="Times New Roman"/>
          <w:sz w:val="24"/>
          <w:szCs w:val="24"/>
        </w:rPr>
      </w:pPr>
      <w:r w:rsidRPr="00CD5A16">
        <w:rPr>
          <w:rFonts w:ascii="Times New Roman" w:hAnsi="Times New Roman"/>
          <w:sz w:val="24"/>
          <w:szCs w:val="24"/>
        </w:rPr>
        <w:tab/>
        <w:t xml:space="preserve">Ethical dilemmas for managers often arise when different stakeholder groups have conflicting interests. Similarly, whistle-blowers are faced with the dilemma of maintaining the firm’s confidentiality or exposing action that could affect others (e.g., stockholders, communities, government entities </w:t>
      </w:r>
      <w:r w:rsidR="00DD116C">
        <w:rPr>
          <w:rFonts w:ascii="Times New Roman" w:hAnsi="Times New Roman"/>
          <w:sz w:val="24"/>
          <w:szCs w:val="24"/>
        </w:rPr>
        <w:t>and/</w:t>
      </w:r>
      <w:r w:rsidRPr="00CD5A16">
        <w:rPr>
          <w:rFonts w:ascii="Times New Roman" w:hAnsi="Times New Roman"/>
          <w:sz w:val="24"/>
          <w:szCs w:val="24"/>
        </w:rPr>
        <w:t>or other employees</w:t>
      </w:r>
      <w:r w:rsidR="00DD116C">
        <w:rPr>
          <w:rFonts w:ascii="Times New Roman" w:hAnsi="Times New Roman"/>
          <w:sz w:val="24"/>
          <w:szCs w:val="24"/>
        </w:rPr>
        <w:t>)</w:t>
      </w:r>
      <w:r w:rsidRPr="00CD5A16">
        <w:rPr>
          <w:rFonts w:ascii="Times New Roman" w:hAnsi="Times New Roman"/>
          <w:sz w:val="24"/>
          <w:szCs w:val="24"/>
        </w:rPr>
        <w:t xml:space="preserve">. </w:t>
      </w:r>
      <w:r w:rsidR="00431957" w:rsidRPr="00CD5A16">
        <w:rPr>
          <w:rFonts w:ascii="Times New Roman" w:hAnsi="Times New Roman"/>
          <w:sz w:val="24"/>
          <w:szCs w:val="24"/>
        </w:rPr>
        <w:t xml:space="preserve"> </w:t>
      </w:r>
      <w:r w:rsidR="00743912">
        <w:rPr>
          <w:rFonts w:ascii="Times New Roman" w:hAnsi="Times New Roman"/>
          <w:sz w:val="24"/>
          <w:szCs w:val="24"/>
        </w:rPr>
        <w:t>Whistleblowing</w:t>
      </w:r>
      <w:r w:rsidRPr="00CD5A16">
        <w:rPr>
          <w:rFonts w:ascii="Times New Roman" w:hAnsi="Times New Roman"/>
          <w:sz w:val="24"/>
          <w:szCs w:val="24"/>
        </w:rPr>
        <w:t xml:space="preserve"> may be internal or external (Trevino </w:t>
      </w:r>
      <w:r w:rsidR="001915CB">
        <w:rPr>
          <w:rFonts w:ascii="Times New Roman" w:hAnsi="Times New Roman"/>
          <w:sz w:val="24"/>
          <w:szCs w:val="24"/>
        </w:rPr>
        <w:t>and</w:t>
      </w:r>
      <w:r w:rsidRPr="00CD5A16">
        <w:rPr>
          <w:rFonts w:ascii="Times New Roman" w:hAnsi="Times New Roman"/>
          <w:sz w:val="24"/>
          <w:szCs w:val="24"/>
        </w:rPr>
        <w:t xml:space="preserve"> Victor, 1992). That is, the whistle-blower may go outside the firm </w:t>
      </w:r>
      <w:r w:rsidR="00431957" w:rsidRPr="00CD5A16">
        <w:rPr>
          <w:rFonts w:ascii="Times New Roman" w:hAnsi="Times New Roman"/>
          <w:sz w:val="24"/>
          <w:szCs w:val="24"/>
        </w:rPr>
        <w:t xml:space="preserve">(e.g., to the press) </w:t>
      </w:r>
      <w:r w:rsidRPr="00CD5A16">
        <w:rPr>
          <w:rFonts w:ascii="Times New Roman" w:hAnsi="Times New Roman"/>
          <w:sz w:val="24"/>
          <w:szCs w:val="24"/>
        </w:rPr>
        <w:t>to report wrongdoing or may report to someone inside the firm who is in a position to halt the practice. In either case, the whistle-blower is acting outside of his or her group and reports on people whose trust he or she has gained. A</w:t>
      </w:r>
      <w:r w:rsidR="00431957" w:rsidRPr="00CD5A16">
        <w:rPr>
          <w:rFonts w:ascii="Times New Roman" w:hAnsi="Times New Roman"/>
          <w:sz w:val="24"/>
          <w:szCs w:val="24"/>
        </w:rPr>
        <w:t xml:space="preserve">s Jubb (1999) states, </w:t>
      </w:r>
      <w:r w:rsidR="00DD116C">
        <w:rPr>
          <w:rFonts w:ascii="Times New Roman" w:hAnsi="Times New Roman"/>
          <w:sz w:val="24"/>
          <w:szCs w:val="24"/>
        </w:rPr>
        <w:t>“W</w:t>
      </w:r>
      <w:r w:rsidRPr="00CD5A16">
        <w:rPr>
          <w:rFonts w:ascii="Times New Roman" w:hAnsi="Times New Roman"/>
          <w:sz w:val="24"/>
          <w:szCs w:val="24"/>
        </w:rPr>
        <w:t>histle-blowers disclose information that others seek to keep private” (p. 78).</w:t>
      </w:r>
      <w:r w:rsidR="00FF042A" w:rsidRPr="00CD5A16">
        <w:rPr>
          <w:rFonts w:ascii="Times New Roman" w:hAnsi="Times New Roman"/>
          <w:sz w:val="24"/>
          <w:szCs w:val="24"/>
        </w:rPr>
        <w:t xml:space="preserve"> For</w:t>
      </w:r>
      <w:r w:rsidR="00431957" w:rsidRPr="00CD5A16">
        <w:rPr>
          <w:rFonts w:ascii="Times New Roman" w:hAnsi="Times New Roman"/>
          <w:sz w:val="24"/>
          <w:szCs w:val="24"/>
        </w:rPr>
        <w:t xml:space="preserve"> the</w:t>
      </w:r>
      <w:r w:rsidR="00FF042A" w:rsidRPr="00CD5A16">
        <w:rPr>
          <w:rFonts w:ascii="Times New Roman" w:hAnsi="Times New Roman"/>
          <w:sz w:val="24"/>
          <w:szCs w:val="24"/>
        </w:rPr>
        <w:t xml:space="preserve"> purposes of this paper, we</w:t>
      </w:r>
      <w:r w:rsidR="00431957" w:rsidRPr="00CD5A16">
        <w:rPr>
          <w:rFonts w:ascii="Times New Roman" w:hAnsi="Times New Roman"/>
          <w:sz w:val="24"/>
          <w:szCs w:val="24"/>
        </w:rPr>
        <w:t xml:space="preserve"> define </w:t>
      </w:r>
      <w:r w:rsidR="00743912">
        <w:rPr>
          <w:rFonts w:ascii="Times New Roman" w:hAnsi="Times New Roman"/>
          <w:sz w:val="24"/>
          <w:szCs w:val="24"/>
        </w:rPr>
        <w:t>whistleblowing</w:t>
      </w:r>
      <w:r w:rsidR="00431957" w:rsidRPr="00CD5A16">
        <w:rPr>
          <w:rFonts w:ascii="Times New Roman" w:hAnsi="Times New Roman"/>
          <w:sz w:val="24"/>
          <w:szCs w:val="24"/>
        </w:rPr>
        <w:t xml:space="preserve"> as the act of going outside one’s group to report</w:t>
      </w:r>
      <w:r w:rsidR="00FF042A" w:rsidRPr="00CD5A16">
        <w:rPr>
          <w:rFonts w:ascii="Times New Roman" w:hAnsi="Times New Roman"/>
          <w:sz w:val="24"/>
          <w:szCs w:val="24"/>
        </w:rPr>
        <w:t xml:space="preserve"> another group member’s misconduct (Trevino </w:t>
      </w:r>
      <w:r w:rsidR="001915CB">
        <w:rPr>
          <w:rFonts w:ascii="Times New Roman" w:hAnsi="Times New Roman"/>
          <w:sz w:val="24"/>
          <w:szCs w:val="24"/>
        </w:rPr>
        <w:t>and</w:t>
      </w:r>
      <w:r w:rsidR="00FF042A" w:rsidRPr="00CD5A16">
        <w:rPr>
          <w:rFonts w:ascii="Times New Roman" w:hAnsi="Times New Roman"/>
          <w:sz w:val="24"/>
          <w:szCs w:val="24"/>
        </w:rPr>
        <w:t xml:space="preserve"> Victor, 1992).</w:t>
      </w:r>
    </w:p>
    <w:p w:rsidR="009F71A4" w:rsidRPr="00CD5A16" w:rsidRDefault="009F71A4" w:rsidP="00870C6A">
      <w:pPr>
        <w:spacing w:line="480" w:lineRule="auto"/>
        <w:rPr>
          <w:rFonts w:ascii="Times New Roman" w:hAnsi="Times New Roman"/>
          <w:sz w:val="24"/>
          <w:szCs w:val="24"/>
        </w:rPr>
      </w:pPr>
      <w:r w:rsidRPr="00CD5A16">
        <w:rPr>
          <w:rFonts w:ascii="Times New Roman" w:hAnsi="Times New Roman"/>
          <w:sz w:val="24"/>
          <w:szCs w:val="24"/>
        </w:rPr>
        <w:tab/>
      </w:r>
      <w:r w:rsidR="00743912">
        <w:rPr>
          <w:rFonts w:ascii="Times New Roman" w:hAnsi="Times New Roman"/>
          <w:sz w:val="24"/>
          <w:szCs w:val="24"/>
        </w:rPr>
        <w:t>Whistleblowing</w:t>
      </w:r>
      <w:r w:rsidR="000A4D0C" w:rsidRPr="00CD5A16">
        <w:rPr>
          <w:rFonts w:ascii="Times New Roman" w:hAnsi="Times New Roman"/>
          <w:sz w:val="24"/>
          <w:szCs w:val="24"/>
        </w:rPr>
        <w:t xml:space="preserve"> consists of five stages. First, there is a trigger event</w:t>
      </w:r>
      <w:r w:rsidR="00431957" w:rsidRPr="00CD5A16">
        <w:rPr>
          <w:rFonts w:ascii="Times New Roman" w:hAnsi="Times New Roman"/>
          <w:sz w:val="24"/>
          <w:szCs w:val="24"/>
        </w:rPr>
        <w:t xml:space="preserve">: </w:t>
      </w:r>
      <w:r w:rsidR="000A4D0C" w:rsidRPr="00CD5A16">
        <w:rPr>
          <w:rFonts w:ascii="Times New Roman" w:hAnsi="Times New Roman"/>
          <w:sz w:val="24"/>
          <w:szCs w:val="24"/>
        </w:rPr>
        <w:t xml:space="preserve">the potential whistle-blower observes behavior he or she considers transgressive. </w:t>
      </w:r>
      <w:r w:rsidR="00431957" w:rsidRPr="00CD5A16">
        <w:rPr>
          <w:rFonts w:ascii="Times New Roman" w:hAnsi="Times New Roman"/>
          <w:sz w:val="24"/>
          <w:szCs w:val="24"/>
        </w:rPr>
        <w:t>Second</w:t>
      </w:r>
      <w:r w:rsidR="000A4D0C" w:rsidRPr="00CD5A16">
        <w:rPr>
          <w:rFonts w:ascii="Times New Roman" w:hAnsi="Times New Roman"/>
          <w:sz w:val="24"/>
          <w:szCs w:val="24"/>
        </w:rPr>
        <w:t xml:space="preserve">, the individual decides if the trigger event warrants reporting the observed behavior either internally or externally. </w:t>
      </w:r>
      <w:r w:rsidR="00431957" w:rsidRPr="00CD5A16">
        <w:rPr>
          <w:rFonts w:ascii="Times New Roman" w:hAnsi="Times New Roman"/>
          <w:sz w:val="24"/>
          <w:szCs w:val="24"/>
        </w:rPr>
        <w:t>Third</w:t>
      </w:r>
      <w:r w:rsidR="000A4D0C" w:rsidRPr="00CD5A16">
        <w:rPr>
          <w:rFonts w:ascii="Times New Roman" w:hAnsi="Times New Roman"/>
          <w:sz w:val="24"/>
          <w:szCs w:val="24"/>
        </w:rPr>
        <w:t>, the whistle-blower takes action</w:t>
      </w:r>
      <w:r w:rsidR="00431957" w:rsidRPr="00CD5A16">
        <w:rPr>
          <w:rFonts w:ascii="Times New Roman" w:hAnsi="Times New Roman"/>
          <w:sz w:val="24"/>
          <w:szCs w:val="24"/>
        </w:rPr>
        <w:t>.  Fourth</w:t>
      </w:r>
      <w:r w:rsidR="000A4D0C" w:rsidRPr="00CD5A16">
        <w:rPr>
          <w:rFonts w:ascii="Times New Roman" w:hAnsi="Times New Roman"/>
          <w:sz w:val="24"/>
          <w:szCs w:val="24"/>
        </w:rPr>
        <w:t xml:space="preserve"> the organization responds. </w:t>
      </w:r>
      <w:r w:rsidR="00431957" w:rsidRPr="00CD5A16">
        <w:rPr>
          <w:rFonts w:ascii="Times New Roman" w:hAnsi="Times New Roman"/>
          <w:sz w:val="24"/>
          <w:szCs w:val="24"/>
        </w:rPr>
        <w:t>Fifth and finally, the whistle-blower assesses</w:t>
      </w:r>
      <w:r w:rsidR="000A4D0C" w:rsidRPr="00CD5A16">
        <w:rPr>
          <w:rFonts w:ascii="Times New Roman" w:hAnsi="Times New Roman"/>
          <w:sz w:val="24"/>
          <w:szCs w:val="24"/>
        </w:rPr>
        <w:t xml:space="preserve"> the firm’s response (Henik, 2008). Our </w:t>
      </w:r>
      <w:r w:rsidR="004D5DE8" w:rsidRPr="00CD5A16">
        <w:rPr>
          <w:rFonts w:ascii="Times New Roman" w:hAnsi="Times New Roman"/>
          <w:sz w:val="24"/>
          <w:szCs w:val="24"/>
        </w:rPr>
        <w:t xml:space="preserve">analysis </w:t>
      </w:r>
      <w:r w:rsidR="000A4D0C" w:rsidRPr="00CD5A16">
        <w:rPr>
          <w:rFonts w:ascii="Times New Roman" w:hAnsi="Times New Roman"/>
          <w:sz w:val="24"/>
          <w:szCs w:val="24"/>
        </w:rPr>
        <w:t xml:space="preserve">focuses on stages one, two, and five – the motivation to blow the whistle, the cognitive processes involved in the decision, and the assessment of the </w:t>
      </w:r>
      <w:r w:rsidR="004D5DE8" w:rsidRPr="00CD5A16">
        <w:rPr>
          <w:rFonts w:ascii="Times New Roman" w:hAnsi="Times New Roman"/>
          <w:sz w:val="24"/>
          <w:szCs w:val="24"/>
        </w:rPr>
        <w:t xml:space="preserve">imposed </w:t>
      </w:r>
      <w:r w:rsidR="00DD116C">
        <w:rPr>
          <w:rFonts w:ascii="Times New Roman" w:hAnsi="Times New Roman"/>
          <w:sz w:val="24"/>
          <w:szCs w:val="24"/>
        </w:rPr>
        <w:t xml:space="preserve">sanction </w:t>
      </w:r>
      <w:r w:rsidR="004D5DE8" w:rsidRPr="00CD5A16">
        <w:rPr>
          <w:rFonts w:ascii="Times New Roman" w:hAnsi="Times New Roman"/>
          <w:sz w:val="24"/>
          <w:szCs w:val="24"/>
        </w:rPr>
        <w:t>on the wrongdoer by the organization.</w:t>
      </w:r>
    </w:p>
    <w:p w:rsidR="00743912" w:rsidRDefault="00743912" w:rsidP="00FF042A">
      <w:pPr>
        <w:spacing w:line="480" w:lineRule="auto"/>
        <w:jc w:val="center"/>
        <w:rPr>
          <w:rFonts w:ascii="Times New Roman" w:hAnsi="Times New Roman"/>
          <w:b/>
          <w:sz w:val="24"/>
          <w:szCs w:val="24"/>
        </w:rPr>
      </w:pPr>
    </w:p>
    <w:p w:rsidR="00FF042A" w:rsidRPr="00CD5A16" w:rsidRDefault="00FF042A" w:rsidP="00FF042A">
      <w:pPr>
        <w:spacing w:line="480" w:lineRule="auto"/>
        <w:jc w:val="center"/>
        <w:rPr>
          <w:rFonts w:ascii="Times New Roman" w:hAnsi="Times New Roman"/>
          <w:sz w:val="24"/>
          <w:szCs w:val="24"/>
        </w:rPr>
      </w:pPr>
      <w:r w:rsidRPr="00CD5A16">
        <w:rPr>
          <w:rFonts w:ascii="Times New Roman" w:hAnsi="Times New Roman"/>
          <w:b/>
          <w:sz w:val="24"/>
          <w:szCs w:val="24"/>
        </w:rPr>
        <w:lastRenderedPageBreak/>
        <w:t>Lay Theories</w:t>
      </w:r>
    </w:p>
    <w:p w:rsidR="00DD4C36" w:rsidRPr="00CD5A16" w:rsidRDefault="00FF042A" w:rsidP="00FF042A">
      <w:pPr>
        <w:spacing w:line="480" w:lineRule="auto"/>
        <w:rPr>
          <w:rFonts w:ascii="Times New Roman" w:hAnsi="Times New Roman"/>
          <w:sz w:val="24"/>
          <w:szCs w:val="24"/>
        </w:rPr>
      </w:pPr>
      <w:r w:rsidRPr="00CD5A16">
        <w:rPr>
          <w:rFonts w:ascii="Times New Roman" w:hAnsi="Times New Roman"/>
          <w:sz w:val="24"/>
          <w:szCs w:val="24"/>
        </w:rPr>
        <w:tab/>
      </w:r>
      <w:r w:rsidR="003D1B43" w:rsidRPr="00CD5A16">
        <w:rPr>
          <w:rFonts w:ascii="Times New Roman" w:hAnsi="Times New Roman"/>
          <w:sz w:val="24"/>
          <w:szCs w:val="24"/>
        </w:rPr>
        <w:t xml:space="preserve">The idea that people have a personally constructed world has a rich history in the psychology literature (Kelly, 1955; Osgood, 1962). In the latter half of the last century, the study of social cognition added to our understanding of how individuals interact with their environment and with others based on how they assign meaning to the events they experience (Bandura, 1986; Dweck </w:t>
      </w:r>
      <w:r w:rsidR="001915CB">
        <w:rPr>
          <w:rFonts w:ascii="Times New Roman" w:hAnsi="Times New Roman"/>
          <w:sz w:val="24"/>
          <w:szCs w:val="24"/>
        </w:rPr>
        <w:t>and</w:t>
      </w:r>
      <w:r w:rsidR="003D1B43" w:rsidRPr="00CD5A16">
        <w:rPr>
          <w:rFonts w:ascii="Times New Roman" w:hAnsi="Times New Roman"/>
          <w:sz w:val="24"/>
          <w:szCs w:val="24"/>
        </w:rPr>
        <w:t xml:space="preserve"> Leggett, 1988; Markus, 1977). A sub-set of this research led by Carol Dweck and her colleagues (e.g., Dweck </w:t>
      </w:r>
      <w:r w:rsidR="001915CB">
        <w:rPr>
          <w:rFonts w:ascii="Times New Roman" w:hAnsi="Times New Roman"/>
          <w:sz w:val="24"/>
          <w:szCs w:val="24"/>
        </w:rPr>
        <w:t>and</w:t>
      </w:r>
      <w:r w:rsidR="003D1B43" w:rsidRPr="00CD5A16">
        <w:rPr>
          <w:rFonts w:ascii="Times New Roman" w:hAnsi="Times New Roman"/>
          <w:sz w:val="24"/>
          <w:szCs w:val="24"/>
        </w:rPr>
        <w:t xml:space="preserve"> Leggett, 1988; Levy </w:t>
      </w:r>
      <w:r w:rsidR="001915CB">
        <w:rPr>
          <w:rFonts w:ascii="Times New Roman" w:hAnsi="Times New Roman"/>
          <w:sz w:val="24"/>
          <w:szCs w:val="24"/>
        </w:rPr>
        <w:t>and</w:t>
      </w:r>
      <w:r w:rsidR="003D1B43" w:rsidRPr="00CD5A16">
        <w:rPr>
          <w:rFonts w:ascii="Times New Roman" w:hAnsi="Times New Roman"/>
          <w:sz w:val="24"/>
          <w:szCs w:val="24"/>
        </w:rPr>
        <w:t xml:space="preserve"> Dweck, 1998; Molden </w:t>
      </w:r>
      <w:r w:rsidR="001915CB">
        <w:rPr>
          <w:rFonts w:ascii="Times New Roman" w:hAnsi="Times New Roman"/>
          <w:sz w:val="24"/>
          <w:szCs w:val="24"/>
        </w:rPr>
        <w:t>and</w:t>
      </w:r>
      <w:r w:rsidR="003D1B43" w:rsidRPr="00CD5A16">
        <w:rPr>
          <w:rFonts w:ascii="Times New Roman" w:hAnsi="Times New Roman"/>
          <w:sz w:val="24"/>
          <w:szCs w:val="24"/>
        </w:rPr>
        <w:t xml:space="preserve"> Dweck, 2006) concerns the meanings single individuals give to their experiences and how these meanings determine feelings, cognition, and behavior (Molden </w:t>
      </w:r>
      <w:r w:rsidR="001915CB">
        <w:rPr>
          <w:rFonts w:ascii="Times New Roman" w:hAnsi="Times New Roman"/>
          <w:sz w:val="24"/>
          <w:szCs w:val="24"/>
        </w:rPr>
        <w:t>and</w:t>
      </w:r>
      <w:r w:rsidR="003D1B43" w:rsidRPr="00CD5A16">
        <w:rPr>
          <w:rFonts w:ascii="Times New Roman" w:hAnsi="Times New Roman"/>
          <w:sz w:val="24"/>
          <w:szCs w:val="24"/>
        </w:rPr>
        <w:t xml:space="preserve"> Dweck, 2006).</w:t>
      </w:r>
      <w:r w:rsidR="00DD4C36" w:rsidRPr="00CD5A16">
        <w:rPr>
          <w:rFonts w:ascii="Times New Roman" w:hAnsi="Times New Roman"/>
          <w:sz w:val="24"/>
          <w:szCs w:val="24"/>
        </w:rPr>
        <w:t xml:space="preserve"> We argue that this social-cognitive approach determines, at least in part, one’s decision to blow the whistle.</w:t>
      </w:r>
    </w:p>
    <w:p w:rsidR="00030A24" w:rsidRPr="00CD5A16" w:rsidRDefault="00030A24" w:rsidP="00FF042A">
      <w:pPr>
        <w:spacing w:line="480" w:lineRule="auto"/>
        <w:rPr>
          <w:rFonts w:ascii="Times New Roman" w:hAnsi="Times New Roman"/>
          <w:sz w:val="24"/>
          <w:szCs w:val="24"/>
        </w:rPr>
      </w:pPr>
      <w:r w:rsidRPr="00CD5A16">
        <w:rPr>
          <w:rFonts w:ascii="Times New Roman" w:hAnsi="Times New Roman"/>
          <w:sz w:val="24"/>
          <w:szCs w:val="24"/>
        </w:rPr>
        <w:tab/>
        <w:t xml:space="preserve">The concept employed here is that of </w:t>
      </w:r>
      <w:r w:rsidRPr="00CD5A16">
        <w:rPr>
          <w:rFonts w:ascii="Times New Roman" w:hAnsi="Times New Roman"/>
          <w:i/>
          <w:sz w:val="24"/>
          <w:szCs w:val="24"/>
        </w:rPr>
        <w:t>lay theories</w:t>
      </w:r>
      <w:r w:rsidR="00431957" w:rsidRPr="00CD5A16">
        <w:rPr>
          <w:rStyle w:val="CommentReference"/>
        </w:rPr>
        <w:t>,</w:t>
      </w:r>
      <w:r w:rsidR="00431957" w:rsidRPr="00CD5A16">
        <w:rPr>
          <w:rFonts w:ascii="Times New Roman" w:hAnsi="Times New Roman"/>
          <w:sz w:val="24"/>
          <w:szCs w:val="24"/>
        </w:rPr>
        <w:t xml:space="preserve"> </w:t>
      </w:r>
      <w:r w:rsidRPr="00CD5A16">
        <w:rPr>
          <w:rFonts w:ascii="Times New Roman" w:hAnsi="Times New Roman"/>
          <w:sz w:val="24"/>
          <w:szCs w:val="24"/>
        </w:rPr>
        <w:t xml:space="preserve">which are basic assumptions people hold about themselves and others. Lay theories determine whether people believe that certain personal attributes (e.g., intelligence or morality) are fixed and unchangeable or dynamic and malleable (Molden </w:t>
      </w:r>
      <w:r w:rsidR="001915CB">
        <w:rPr>
          <w:rFonts w:ascii="Times New Roman" w:hAnsi="Times New Roman"/>
          <w:sz w:val="24"/>
          <w:szCs w:val="24"/>
        </w:rPr>
        <w:t>and</w:t>
      </w:r>
      <w:r w:rsidRPr="00CD5A16">
        <w:rPr>
          <w:rFonts w:ascii="Times New Roman" w:hAnsi="Times New Roman"/>
          <w:sz w:val="24"/>
          <w:szCs w:val="24"/>
        </w:rPr>
        <w:t xml:space="preserve"> Dweck, 2006). An assumption of fixed traits is known as an </w:t>
      </w:r>
      <w:r w:rsidRPr="00CD5A16">
        <w:rPr>
          <w:rFonts w:ascii="Times New Roman" w:hAnsi="Times New Roman"/>
          <w:i/>
          <w:sz w:val="24"/>
          <w:szCs w:val="24"/>
        </w:rPr>
        <w:t>entity</w:t>
      </w:r>
      <w:r w:rsidRPr="00CD5A16">
        <w:rPr>
          <w:rFonts w:ascii="Times New Roman" w:hAnsi="Times New Roman"/>
          <w:sz w:val="24"/>
          <w:szCs w:val="24"/>
        </w:rPr>
        <w:t xml:space="preserve"> theory</w:t>
      </w:r>
      <w:r w:rsidR="00431957" w:rsidRPr="00CD5A16">
        <w:rPr>
          <w:rFonts w:ascii="Times New Roman" w:hAnsi="Times New Roman"/>
          <w:sz w:val="24"/>
          <w:szCs w:val="24"/>
        </w:rPr>
        <w:t xml:space="preserve">, </w:t>
      </w:r>
      <w:r w:rsidRPr="00CD5A16">
        <w:rPr>
          <w:rFonts w:ascii="Times New Roman" w:hAnsi="Times New Roman"/>
          <w:sz w:val="24"/>
          <w:szCs w:val="24"/>
        </w:rPr>
        <w:t xml:space="preserve">while the belief that traits are malleable and changeable is referred to as an </w:t>
      </w:r>
      <w:r w:rsidRPr="00CD5A16">
        <w:rPr>
          <w:rFonts w:ascii="Times New Roman" w:hAnsi="Times New Roman"/>
          <w:i/>
          <w:sz w:val="24"/>
          <w:szCs w:val="24"/>
        </w:rPr>
        <w:t>incremental</w:t>
      </w:r>
      <w:r w:rsidRPr="00CD5A16">
        <w:rPr>
          <w:rFonts w:ascii="Times New Roman" w:hAnsi="Times New Roman"/>
          <w:sz w:val="24"/>
          <w:szCs w:val="24"/>
        </w:rPr>
        <w:t xml:space="preserve"> theory (Dweck </w:t>
      </w:r>
      <w:r w:rsidR="001915CB">
        <w:rPr>
          <w:rFonts w:ascii="Times New Roman" w:hAnsi="Times New Roman"/>
          <w:sz w:val="24"/>
          <w:szCs w:val="24"/>
        </w:rPr>
        <w:t>and</w:t>
      </w:r>
      <w:r w:rsidRPr="00CD5A16">
        <w:rPr>
          <w:rFonts w:ascii="Times New Roman" w:hAnsi="Times New Roman"/>
          <w:sz w:val="24"/>
          <w:szCs w:val="24"/>
        </w:rPr>
        <w:t xml:space="preserve"> Leggett, 1988; Levy </w:t>
      </w:r>
      <w:r w:rsidR="001915CB">
        <w:rPr>
          <w:rFonts w:ascii="Times New Roman" w:hAnsi="Times New Roman"/>
          <w:sz w:val="24"/>
          <w:szCs w:val="24"/>
        </w:rPr>
        <w:t>and</w:t>
      </w:r>
      <w:r w:rsidRPr="00CD5A16">
        <w:rPr>
          <w:rFonts w:ascii="Times New Roman" w:hAnsi="Times New Roman"/>
          <w:sz w:val="24"/>
          <w:szCs w:val="24"/>
        </w:rPr>
        <w:t xml:space="preserve"> Dweck, 1998).</w:t>
      </w:r>
    </w:p>
    <w:p w:rsidR="006F7D6A" w:rsidRPr="00CD5A16" w:rsidRDefault="00030A24" w:rsidP="00FF042A">
      <w:pPr>
        <w:spacing w:line="480" w:lineRule="auto"/>
        <w:rPr>
          <w:rFonts w:ascii="Times New Roman" w:hAnsi="Times New Roman"/>
          <w:sz w:val="24"/>
          <w:szCs w:val="24"/>
        </w:rPr>
      </w:pPr>
      <w:r w:rsidRPr="00CD5A16">
        <w:rPr>
          <w:rFonts w:ascii="Times New Roman" w:hAnsi="Times New Roman"/>
          <w:sz w:val="24"/>
          <w:szCs w:val="24"/>
        </w:rPr>
        <w:tab/>
      </w:r>
      <w:r w:rsidR="00431957" w:rsidRPr="00CD5A16">
        <w:rPr>
          <w:rFonts w:ascii="Times New Roman" w:hAnsi="Times New Roman"/>
          <w:sz w:val="24"/>
          <w:szCs w:val="24"/>
        </w:rPr>
        <w:t>This</w:t>
      </w:r>
      <w:r w:rsidRPr="00CD5A16">
        <w:rPr>
          <w:rFonts w:ascii="Times New Roman" w:hAnsi="Times New Roman"/>
          <w:sz w:val="24"/>
          <w:szCs w:val="24"/>
        </w:rPr>
        <w:t xml:space="preserve"> concept can be illustrated with an example. Lay theories are mechanisms used by people to make sense of the behavior</w:t>
      </w:r>
      <w:r w:rsidR="00950ED4" w:rsidRPr="00CD5A16">
        <w:rPr>
          <w:rFonts w:ascii="Times New Roman" w:hAnsi="Times New Roman"/>
          <w:sz w:val="24"/>
          <w:szCs w:val="24"/>
        </w:rPr>
        <w:t>s</w:t>
      </w:r>
      <w:r w:rsidRPr="00CD5A16">
        <w:rPr>
          <w:rFonts w:ascii="Times New Roman" w:hAnsi="Times New Roman"/>
          <w:sz w:val="24"/>
          <w:szCs w:val="24"/>
        </w:rPr>
        <w:t xml:space="preserve"> and actions of themselves and others. Thus, </w:t>
      </w:r>
      <w:r w:rsidR="007F7889" w:rsidRPr="00CD5A16">
        <w:rPr>
          <w:rFonts w:ascii="Times New Roman" w:hAnsi="Times New Roman"/>
          <w:sz w:val="24"/>
          <w:szCs w:val="24"/>
        </w:rPr>
        <w:t xml:space="preserve">suppose John makes </w:t>
      </w:r>
      <w:r w:rsidRPr="00CD5A16">
        <w:rPr>
          <w:rFonts w:ascii="Times New Roman" w:hAnsi="Times New Roman"/>
          <w:sz w:val="24"/>
          <w:szCs w:val="24"/>
        </w:rPr>
        <w:t>a statement that is not true</w:t>
      </w:r>
      <w:r w:rsidR="007F7889" w:rsidRPr="00CD5A16">
        <w:rPr>
          <w:rFonts w:ascii="Times New Roman" w:hAnsi="Times New Roman"/>
          <w:sz w:val="24"/>
          <w:szCs w:val="24"/>
        </w:rPr>
        <w:t>.</w:t>
      </w:r>
      <w:r w:rsidRPr="00CD5A16">
        <w:rPr>
          <w:rFonts w:ascii="Times New Roman" w:hAnsi="Times New Roman"/>
          <w:sz w:val="24"/>
          <w:szCs w:val="24"/>
        </w:rPr>
        <w:t xml:space="preserve"> </w:t>
      </w:r>
      <w:r w:rsidR="00950ED4" w:rsidRPr="00CD5A16">
        <w:rPr>
          <w:rFonts w:ascii="Times New Roman" w:hAnsi="Times New Roman"/>
          <w:sz w:val="24"/>
          <w:szCs w:val="24"/>
        </w:rPr>
        <w:t xml:space="preserve">People with an entity theory will assign the trait of ‘liar’ to John and will be skeptical of anything else said by him. </w:t>
      </w:r>
      <w:r w:rsidR="00902360" w:rsidRPr="00CD5A16">
        <w:rPr>
          <w:rFonts w:ascii="Times New Roman" w:hAnsi="Times New Roman"/>
          <w:sz w:val="24"/>
          <w:szCs w:val="24"/>
        </w:rPr>
        <w:t xml:space="preserve">It is important to note what has happened here. </w:t>
      </w:r>
      <w:r w:rsidR="00950ED4" w:rsidRPr="00CD5A16">
        <w:rPr>
          <w:rFonts w:ascii="Times New Roman" w:hAnsi="Times New Roman"/>
          <w:sz w:val="24"/>
          <w:szCs w:val="24"/>
        </w:rPr>
        <w:t>That John has said something untrue</w:t>
      </w:r>
      <w:r w:rsidR="00902360" w:rsidRPr="00CD5A16">
        <w:rPr>
          <w:rFonts w:ascii="Times New Roman" w:hAnsi="Times New Roman"/>
          <w:sz w:val="24"/>
          <w:szCs w:val="24"/>
        </w:rPr>
        <w:t xml:space="preserve"> is concrete and </w:t>
      </w:r>
      <w:r w:rsidR="00950ED4" w:rsidRPr="00CD5A16">
        <w:rPr>
          <w:rFonts w:ascii="Times New Roman" w:hAnsi="Times New Roman"/>
          <w:sz w:val="24"/>
          <w:szCs w:val="24"/>
        </w:rPr>
        <w:t>un</w:t>
      </w:r>
      <w:r w:rsidR="00902360" w:rsidRPr="00CD5A16">
        <w:rPr>
          <w:rFonts w:ascii="Times New Roman" w:hAnsi="Times New Roman"/>
          <w:sz w:val="24"/>
          <w:szCs w:val="24"/>
        </w:rPr>
        <w:t xml:space="preserve">disputed. However, the label of ‘liar’ is </w:t>
      </w:r>
      <w:r w:rsidR="007F7889" w:rsidRPr="00CD5A16">
        <w:rPr>
          <w:rFonts w:ascii="Times New Roman" w:hAnsi="Times New Roman"/>
          <w:sz w:val="24"/>
          <w:szCs w:val="24"/>
        </w:rPr>
        <w:t>abstract and transforms John into the object of judgment (Dweck,</w:t>
      </w:r>
      <w:r w:rsidR="003B44DB">
        <w:rPr>
          <w:rFonts w:ascii="Times New Roman" w:hAnsi="Times New Roman"/>
          <w:sz w:val="24"/>
          <w:szCs w:val="24"/>
        </w:rPr>
        <w:t xml:space="preserve"> Hong, and Chiu,</w:t>
      </w:r>
      <w:r w:rsidR="007F7889" w:rsidRPr="00CD5A16">
        <w:rPr>
          <w:rFonts w:ascii="Times New Roman" w:hAnsi="Times New Roman"/>
          <w:sz w:val="24"/>
          <w:szCs w:val="24"/>
        </w:rPr>
        <w:t xml:space="preserve"> </w:t>
      </w:r>
      <w:r w:rsidR="007F7889" w:rsidRPr="00CD5A16">
        <w:rPr>
          <w:rFonts w:ascii="Times New Roman" w:hAnsi="Times New Roman"/>
          <w:sz w:val="24"/>
          <w:szCs w:val="24"/>
        </w:rPr>
        <w:lastRenderedPageBreak/>
        <w:t>1993). Three changes in cognitive processes take place when people move from the concrete to the abstract. First, the observe</w:t>
      </w:r>
      <w:r w:rsidR="006F7D6A" w:rsidRPr="00CD5A16">
        <w:rPr>
          <w:rFonts w:ascii="Times New Roman" w:hAnsi="Times New Roman"/>
          <w:sz w:val="24"/>
          <w:szCs w:val="24"/>
        </w:rPr>
        <w:t>d behavior is d</w:t>
      </w:r>
      <w:r w:rsidR="00966AF0" w:rsidRPr="00CD5A16">
        <w:rPr>
          <w:rFonts w:ascii="Times New Roman" w:hAnsi="Times New Roman"/>
          <w:sz w:val="24"/>
          <w:szCs w:val="24"/>
        </w:rPr>
        <w:t>econte</w:t>
      </w:r>
      <w:r w:rsidR="006F7D6A" w:rsidRPr="00CD5A16">
        <w:rPr>
          <w:rFonts w:ascii="Times New Roman" w:hAnsi="Times New Roman"/>
          <w:sz w:val="24"/>
          <w:szCs w:val="24"/>
        </w:rPr>
        <w:t>xtualized</w:t>
      </w:r>
      <w:r w:rsidR="00966AF0" w:rsidRPr="00CD5A16">
        <w:rPr>
          <w:rFonts w:ascii="Times New Roman" w:hAnsi="Times New Roman"/>
          <w:sz w:val="24"/>
          <w:szCs w:val="24"/>
        </w:rPr>
        <w:t>; that is,</w:t>
      </w:r>
      <w:r w:rsidR="006F7D6A" w:rsidRPr="00CD5A16">
        <w:rPr>
          <w:rFonts w:ascii="Times New Roman" w:hAnsi="Times New Roman"/>
          <w:sz w:val="24"/>
          <w:szCs w:val="24"/>
        </w:rPr>
        <w:t xml:space="preserve"> the situation is not relevant</w:t>
      </w:r>
      <w:r w:rsidR="00966AF0" w:rsidRPr="00CD5A16">
        <w:rPr>
          <w:rFonts w:ascii="Times New Roman" w:hAnsi="Times New Roman"/>
          <w:sz w:val="24"/>
          <w:szCs w:val="24"/>
        </w:rPr>
        <w:t>,</w:t>
      </w:r>
      <w:r w:rsidR="006F7D6A" w:rsidRPr="00CD5A16">
        <w:rPr>
          <w:rFonts w:ascii="Times New Roman" w:hAnsi="Times New Roman"/>
          <w:sz w:val="24"/>
          <w:szCs w:val="24"/>
        </w:rPr>
        <w:t xml:space="preserve"> and future contextual information will be ignored or discounted. Second, the decision to move to the abstract term </w:t>
      </w:r>
      <w:r w:rsidR="00966AF0" w:rsidRPr="00CD5A16">
        <w:rPr>
          <w:rFonts w:ascii="Times New Roman" w:hAnsi="Times New Roman"/>
          <w:sz w:val="24"/>
          <w:szCs w:val="24"/>
        </w:rPr>
        <w:t>‘</w:t>
      </w:r>
      <w:r w:rsidR="006F7D6A" w:rsidRPr="00CD5A16">
        <w:rPr>
          <w:rFonts w:ascii="Times New Roman" w:hAnsi="Times New Roman"/>
          <w:sz w:val="24"/>
          <w:szCs w:val="24"/>
        </w:rPr>
        <w:t>liar</w:t>
      </w:r>
      <w:r w:rsidR="00966AF0" w:rsidRPr="00CD5A16">
        <w:rPr>
          <w:rFonts w:ascii="Times New Roman" w:hAnsi="Times New Roman"/>
          <w:sz w:val="24"/>
          <w:szCs w:val="24"/>
        </w:rPr>
        <w:t>’</w:t>
      </w:r>
      <w:r w:rsidR="006F7D6A" w:rsidRPr="00CD5A16">
        <w:rPr>
          <w:rFonts w:ascii="Times New Roman" w:hAnsi="Times New Roman"/>
          <w:sz w:val="24"/>
          <w:szCs w:val="24"/>
        </w:rPr>
        <w:t xml:space="preserve"> is to base subsequent judgments about John on that particular dispositional trait. Finally, the label of </w:t>
      </w:r>
      <w:r w:rsidR="00966AF0" w:rsidRPr="00CD5A16">
        <w:rPr>
          <w:rFonts w:ascii="Times New Roman" w:hAnsi="Times New Roman"/>
          <w:sz w:val="24"/>
          <w:szCs w:val="24"/>
        </w:rPr>
        <w:t>‘</w:t>
      </w:r>
      <w:r w:rsidR="006F7D6A" w:rsidRPr="00CD5A16">
        <w:rPr>
          <w:rFonts w:ascii="Times New Roman" w:hAnsi="Times New Roman"/>
          <w:sz w:val="24"/>
          <w:szCs w:val="24"/>
        </w:rPr>
        <w:t>liar</w:t>
      </w:r>
      <w:r w:rsidR="00966AF0" w:rsidRPr="00CD5A16">
        <w:rPr>
          <w:rFonts w:ascii="Times New Roman" w:hAnsi="Times New Roman"/>
          <w:sz w:val="24"/>
          <w:szCs w:val="24"/>
        </w:rPr>
        <w:t>’</w:t>
      </w:r>
      <w:r w:rsidR="006F7D6A" w:rsidRPr="00CD5A16">
        <w:rPr>
          <w:rFonts w:ascii="Times New Roman" w:hAnsi="Times New Roman"/>
          <w:sz w:val="24"/>
          <w:szCs w:val="24"/>
        </w:rPr>
        <w:t xml:space="preserve"> helps the entity theorist to predict John’s future behavior (Dweck</w:t>
      </w:r>
      <w:r w:rsidR="001915CB">
        <w:rPr>
          <w:rFonts w:ascii="Times New Roman" w:hAnsi="Times New Roman"/>
          <w:sz w:val="24"/>
          <w:szCs w:val="24"/>
        </w:rPr>
        <w:t xml:space="preserve"> et al.</w:t>
      </w:r>
      <w:r w:rsidR="006F7D6A" w:rsidRPr="00CD5A16">
        <w:rPr>
          <w:rFonts w:ascii="Times New Roman" w:hAnsi="Times New Roman"/>
          <w:sz w:val="24"/>
          <w:szCs w:val="24"/>
        </w:rPr>
        <w:t>, 1993).</w:t>
      </w:r>
    </w:p>
    <w:p w:rsidR="009815B4" w:rsidRDefault="009815B4" w:rsidP="00FF042A">
      <w:pPr>
        <w:spacing w:line="480" w:lineRule="auto"/>
        <w:rPr>
          <w:rFonts w:ascii="Times New Roman" w:hAnsi="Times New Roman"/>
          <w:sz w:val="24"/>
          <w:szCs w:val="24"/>
        </w:rPr>
      </w:pPr>
      <w:r w:rsidRPr="00CD5A16">
        <w:rPr>
          <w:rFonts w:ascii="Times New Roman" w:hAnsi="Times New Roman"/>
          <w:sz w:val="24"/>
          <w:szCs w:val="24"/>
        </w:rPr>
        <w:tab/>
        <w:t>In contrast, people with an incremental lay theory will not be as quick to judge and will wait for further evidence before applying an</w:t>
      </w:r>
      <w:r w:rsidR="006F7D6A" w:rsidRPr="00CD5A16">
        <w:rPr>
          <w:rFonts w:ascii="Times New Roman" w:hAnsi="Times New Roman"/>
          <w:sz w:val="24"/>
          <w:szCs w:val="24"/>
        </w:rPr>
        <w:t>y</w:t>
      </w:r>
      <w:r w:rsidRPr="00CD5A16">
        <w:rPr>
          <w:rFonts w:ascii="Times New Roman" w:hAnsi="Times New Roman"/>
          <w:sz w:val="24"/>
          <w:szCs w:val="24"/>
        </w:rPr>
        <w:t xml:space="preserve"> labels</w:t>
      </w:r>
      <w:r w:rsidR="00883C49">
        <w:rPr>
          <w:rFonts w:ascii="Times New Roman" w:hAnsi="Times New Roman"/>
          <w:sz w:val="24"/>
          <w:szCs w:val="24"/>
        </w:rPr>
        <w:t xml:space="preserve"> </w:t>
      </w:r>
      <w:r w:rsidR="00883C49" w:rsidRPr="00743912">
        <w:rPr>
          <w:rFonts w:ascii="Times New Roman" w:hAnsi="Times New Roman"/>
          <w:sz w:val="24"/>
          <w:szCs w:val="24"/>
        </w:rPr>
        <w:t>(Chiu, Hong, and Dweck 1997)</w:t>
      </w:r>
      <w:r w:rsidRPr="00743912">
        <w:rPr>
          <w:rFonts w:ascii="Times New Roman" w:hAnsi="Times New Roman"/>
          <w:sz w:val="24"/>
          <w:szCs w:val="24"/>
        </w:rPr>
        <w:t>.</w:t>
      </w:r>
      <w:r w:rsidRPr="00CD5A16">
        <w:rPr>
          <w:rFonts w:ascii="Times New Roman" w:hAnsi="Times New Roman"/>
          <w:sz w:val="24"/>
          <w:szCs w:val="24"/>
        </w:rPr>
        <w:t xml:space="preserve"> </w:t>
      </w:r>
      <w:r w:rsidR="006F7D6A" w:rsidRPr="00CD5A16">
        <w:rPr>
          <w:rFonts w:ascii="Times New Roman" w:hAnsi="Times New Roman"/>
          <w:sz w:val="24"/>
          <w:szCs w:val="24"/>
        </w:rPr>
        <w:t>Thus, the incremental theorist accepts the concrete fact of a false statement but is unwilling to move to the abstract without more evidence</w:t>
      </w:r>
      <w:r w:rsidR="00883C49">
        <w:rPr>
          <w:rFonts w:ascii="Times New Roman" w:hAnsi="Times New Roman"/>
          <w:sz w:val="24"/>
          <w:szCs w:val="24"/>
        </w:rPr>
        <w:t xml:space="preserve"> </w:t>
      </w:r>
      <w:r w:rsidR="00883C49" w:rsidRPr="00743912">
        <w:rPr>
          <w:rFonts w:ascii="Times New Roman" w:hAnsi="Times New Roman"/>
          <w:sz w:val="24"/>
          <w:szCs w:val="24"/>
        </w:rPr>
        <w:t>(Gervey, Chiu, Hong and Dweck, 1999)</w:t>
      </w:r>
      <w:r w:rsidR="006F7D6A" w:rsidRPr="00743912">
        <w:rPr>
          <w:rFonts w:ascii="Times New Roman" w:hAnsi="Times New Roman"/>
          <w:sz w:val="24"/>
          <w:szCs w:val="24"/>
        </w:rPr>
        <w:t>.</w:t>
      </w:r>
      <w:r w:rsidR="006F7D6A" w:rsidRPr="00CD5A16">
        <w:rPr>
          <w:rFonts w:ascii="Times New Roman" w:hAnsi="Times New Roman"/>
          <w:sz w:val="24"/>
          <w:szCs w:val="24"/>
        </w:rPr>
        <w:t xml:space="preserve"> </w:t>
      </w:r>
      <w:r w:rsidRPr="00CD5A16">
        <w:rPr>
          <w:rFonts w:ascii="Times New Roman" w:hAnsi="Times New Roman"/>
          <w:sz w:val="24"/>
          <w:szCs w:val="24"/>
        </w:rPr>
        <w:t xml:space="preserve">As subsequent statements prove to be true, the incremental theorist will believe that the other person has quit lying, did not understand that the first statement was false, or chose the best alternative in a bad situation. In all of these instances, the incremental theorist has attributed the change to </w:t>
      </w:r>
      <w:r w:rsidR="00F33BD2" w:rsidRPr="00CD5A16">
        <w:rPr>
          <w:rFonts w:ascii="Times New Roman" w:hAnsi="Times New Roman"/>
          <w:sz w:val="24"/>
          <w:szCs w:val="24"/>
        </w:rPr>
        <w:t xml:space="preserve">the </w:t>
      </w:r>
      <w:r w:rsidRPr="00CD5A16">
        <w:rPr>
          <w:rFonts w:ascii="Times New Roman" w:hAnsi="Times New Roman"/>
          <w:sz w:val="24"/>
          <w:szCs w:val="24"/>
        </w:rPr>
        <w:t xml:space="preserve">person and/or the </w:t>
      </w:r>
      <w:r w:rsidRPr="00743912">
        <w:rPr>
          <w:rFonts w:ascii="Times New Roman" w:hAnsi="Times New Roman"/>
          <w:sz w:val="24"/>
          <w:szCs w:val="24"/>
        </w:rPr>
        <w:t>context</w:t>
      </w:r>
      <w:r w:rsidR="0048639D" w:rsidRPr="00743912">
        <w:rPr>
          <w:rFonts w:ascii="Times New Roman" w:hAnsi="Times New Roman"/>
          <w:sz w:val="24"/>
          <w:szCs w:val="24"/>
        </w:rPr>
        <w:t xml:space="preserve"> while the entity theorist ignores the situational context and focuses on the person’s dispositional traits</w:t>
      </w:r>
      <w:r w:rsidRPr="00743912">
        <w:rPr>
          <w:rFonts w:ascii="Times New Roman" w:hAnsi="Times New Roman"/>
          <w:sz w:val="24"/>
          <w:szCs w:val="24"/>
        </w:rPr>
        <w:t>.</w:t>
      </w:r>
      <w:r w:rsidR="000461EC" w:rsidRPr="00CD5A16">
        <w:rPr>
          <w:rFonts w:ascii="Times New Roman" w:hAnsi="Times New Roman"/>
          <w:sz w:val="24"/>
          <w:szCs w:val="24"/>
        </w:rPr>
        <w:t xml:space="preserve"> Thus, one’s lay theory is an important aspect of one’s </w:t>
      </w:r>
      <w:r w:rsidR="008A1597" w:rsidRPr="00743912">
        <w:rPr>
          <w:rFonts w:ascii="Times New Roman" w:hAnsi="Times New Roman"/>
          <w:sz w:val="24"/>
          <w:szCs w:val="24"/>
        </w:rPr>
        <w:t>ability to make sense of the social world and to determine our action toward others</w:t>
      </w:r>
      <w:r w:rsidR="000461EC" w:rsidRPr="00CD5A16">
        <w:rPr>
          <w:rFonts w:ascii="Times New Roman" w:hAnsi="Times New Roman"/>
          <w:sz w:val="24"/>
          <w:szCs w:val="24"/>
        </w:rPr>
        <w:t xml:space="preserve"> (Dweck </w:t>
      </w:r>
      <w:r w:rsidR="00E6605A">
        <w:rPr>
          <w:rFonts w:ascii="Times New Roman" w:hAnsi="Times New Roman"/>
          <w:sz w:val="24"/>
          <w:szCs w:val="24"/>
        </w:rPr>
        <w:t>and</w:t>
      </w:r>
      <w:r w:rsidR="000461EC" w:rsidRPr="00CD5A16">
        <w:rPr>
          <w:rFonts w:ascii="Times New Roman" w:hAnsi="Times New Roman"/>
          <w:sz w:val="24"/>
          <w:szCs w:val="24"/>
        </w:rPr>
        <w:t xml:space="preserve"> Leggett, 1988).</w:t>
      </w:r>
    </w:p>
    <w:p w:rsidR="00493AE2" w:rsidRPr="00743912" w:rsidRDefault="00493AE2" w:rsidP="00FF042A">
      <w:pPr>
        <w:spacing w:line="480" w:lineRule="auto"/>
        <w:rPr>
          <w:rFonts w:ascii="Times New Roman" w:hAnsi="Times New Roman"/>
          <w:sz w:val="24"/>
          <w:szCs w:val="24"/>
        </w:rPr>
      </w:pPr>
      <w:r>
        <w:rPr>
          <w:rFonts w:ascii="Times New Roman" w:hAnsi="Times New Roman"/>
          <w:sz w:val="24"/>
          <w:szCs w:val="24"/>
        </w:rPr>
        <w:tab/>
      </w:r>
      <w:r w:rsidRPr="00743912">
        <w:rPr>
          <w:rFonts w:ascii="Times New Roman" w:hAnsi="Times New Roman"/>
          <w:sz w:val="24"/>
          <w:szCs w:val="24"/>
        </w:rPr>
        <w:t>Lay theories are implicit in the sense that they are not articulated by individuals. This is in spite of their sophistication and importance to individuals as frameworks for predicting and understanding the social environment. Thus, while most people employ lay theories in social situations, they are not consciou</w:t>
      </w:r>
      <w:r w:rsidR="003B44DB" w:rsidRPr="00743912">
        <w:rPr>
          <w:rFonts w:ascii="Times New Roman" w:hAnsi="Times New Roman"/>
          <w:sz w:val="24"/>
          <w:szCs w:val="24"/>
        </w:rPr>
        <w:t>sly aware of the process (Dweck, Chiu, and Hong,</w:t>
      </w:r>
      <w:r w:rsidRPr="00743912">
        <w:rPr>
          <w:rFonts w:ascii="Times New Roman" w:hAnsi="Times New Roman"/>
          <w:sz w:val="24"/>
          <w:szCs w:val="24"/>
        </w:rPr>
        <w:t xml:space="preserve"> 1995; Kelly 1955; Miller, Burgoon, and Hall, 2007).</w:t>
      </w:r>
    </w:p>
    <w:p w:rsidR="009815B4" w:rsidRDefault="009815B4" w:rsidP="00FF042A">
      <w:pPr>
        <w:spacing w:line="480" w:lineRule="auto"/>
        <w:rPr>
          <w:rFonts w:ascii="Times New Roman" w:hAnsi="Times New Roman"/>
          <w:sz w:val="24"/>
          <w:szCs w:val="24"/>
        </w:rPr>
      </w:pPr>
      <w:r w:rsidRPr="00CD5A16">
        <w:rPr>
          <w:rFonts w:ascii="Times New Roman" w:hAnsi="Times New Roman"/>
          <w:sz w:val="24"/>
          <w:szCs w:val="24"/>
        </w:rPr>
        <w:lastRenderedPageBreak/>
        <w:tab/>
      </w:r>
      <w:r w:rsidR="000461EC" w:rsidRPr="00CD5A16">
        <w:rPr>
          <w:rFonts w:ascii="Times New Roman" w:hAnsi="Times New Roman"/>
          <w:sz w:val="24"/>
          <w:szCs w:val="24"/>
        </w:rPr>
        <w:t>To summarize</w:t>
      </w:r>
      <w:r w:rsidRPr="00CD5A16">
        <w:rPr>
          <w:rFonts w:ascii="Times New Roman" w:hAnsi="Times New Roman"/>
          <w:sz w:val="24"/>
          <w:szCs w:val="24"/>
        </w:rPr>
        <w:t>, people with an entity theory have a trait focus and assess what they believe to be stable, predictable, and measurable personality traits. On the other hand, people with an incremental theory have</w:t>
      </w:r>
      <w:r w:rsidR="00493AE2">
        <w:rPr>
          <w:rFonts w:ascii="Times New Roman" w:hAnsi="Times New Roman"/>
          <w:sz w:val="24"/>
          <w:szCs w:val="24"/>
        </w:rPr>
        <w:t xml:space="preserve"> </w:t>
      </w:r>
      <w:r w:rsidR="00493AE2" w:rsidRPr="00743912">
        <w:rPr>
          <w:rFonts w:ascii="Times New Roman" w:hAnsi="Times New Roman"/>
          <w:sz w:val="24"/>
          <w:szCs w:val="24"/>
        </w:rPr>
        <w:t>more of</w:t>
      </w:r>
      <w:r w:rsidR="00493AE2">
        <w:rPr>
          <w:rFonts w:ascii="Times New Roman" w:hAnsi="Times New Roman"/>
          <w:sz w:val="24"/>
          <w:szCs w:val="24"/>
        </w:rPr>
        <w:t xml:space="preserve"> </w:t>
      </w:r>
      <w:r w:rsidRPr="00CD5A16">
        <w:rPr>
          <w:rFonts w:ascii="Times New Roman" w:hAnsi="Times New Roman"/>
          <w:sz w:val="24"/>
          <w:szCs w:val="24"/>
        </w:rPr>
        <w:t xml:space="preserve">a process focus and judge people’s actions in terms of effort and social context (Levy </w:t>
      </w:r>
      <w:r w:rsidR="00E6605A">
        <w:rPr>
          <w:rFonts w:ascii="Times New Roman" w:hAnsi="Times New Roman"/>
          <w:sz w:val="24"/>
          <w:szCs w:val="24"/>
        </w:rPr>
        <w:t>and</w:t>
      </w:r>
      <w:r w:rsidRPr="00CD5A16">
        <w:rPr>
          <w:rFonts w:ascii="Times New Roman" w:hAnsi="Times New Roman"/>
          <w:sz w:val="24"/>
          <w:szCs w:val="24"/>
        </w:rPr>
        <w:t xml:space="preserve"> Dweck, 1998).</w:t>
      </w:r>
    </w:p>
    <w:p w:rsidR="00824C30" w:rsidRPr="00743912" w:rsidRDefault="00824C30" w:rsidP="00FF042A">
      <w:pPr>
        <w:spacing w:line="480" w:lineRule="auto"/>
        <w:rPr>
          <w:rFonts w:ascii="Times New Roman" w:hAnsi="Times New Roman"/>
          <w:sz w:val="24"/>
          <w:szCs w:val="24"/>
        </w:rPr>
      </w:pPr>
      <w:r>
        <w:rPr>
          <w:rFonts w:ascii="Times New Roman" w:hAnsi="Times New Roman"/>
          <w:sz w:val="24"/>
          <w:szCs w:val="24"/>
        </w:rPr>
        <w:tab/>
      </w:r>
      <w:r w:rsidRPr="00743912">
        <w:rPr>
          <w:rFonts w:ascii="Times New Roman" w:hAnsi="Times New Roman"/>
          <w:sz w:val="24"/>
          <w:szCs w:val="24"/>
        </w:rPr>
        <w:t>It is important to note that people’s lay theories fall along a continuum that reflects the degree to which people believe</w:t>
      </w:r>
      <w:r w:rsidR="00025243" w:rsidRPr="00743912">
        <w:rPr>
          <w:rFonts w:ascii="Times New Roman" w:hAnsi="Times New Roman"/>
          <w:sz w:val="24"/>
          <w:szCs w:val="24"/>
        </w:rPr>
        <w:t xml:space="preserve"> human traits are variable. </w:t>
      </w:r>
      <w:r w:rsidR="00DD116C">
        <w:rPr>
          <w:rFonts w:ascii="Times New Roman" w:hAnsi="Times New Roman"/>
          <w:sz w:val="24"/>
          <w:szCs w:val="24"/>
        </w:rPr>
        <w:t>Yet, l</w:t>
      </w:r>
      <w:r w:rsidR="00025243" w:rsidRPr="00743912">
        <w:rPr>
          <w:rFonts w:ascii="Times New Roman" w:hAnsi="Times New Roman"/>
          <w:sz w:val="24"/>
          <w:szCs w:val="24"/>
        </w:rPr>
        <w:t xml:space="preserve">ay theory researchers have parsimoniously dichotomized people as either entity or incremental theorists (e.g., Dweck and Leggett, 1988; Dweck, </w:t>
      </w:r>
      <w:r w:rsidR="003B44DB" w:rsidRPr="00743912">
        <w:rPr>
          <w:rFonts w:ascii="Times New Roman" w:hAnsi="Times New Roman"/>
          <w:sz w:val="24"/>
          <w:szCs w:val="24"/>
        </w:rPr>
        <w:t>et al.</w:t>
      </w:r>
      <w:r w:rsidR="00025243" w:rsidRPr="00743912">
        <w:rPr>
          <w:rFonts w:ascii="Times New Roman" w:hAnsi="Times New Roman"/>
          <w:sz w:val="24"/>
          <w:szCs w:val="24"/>
        </w:rPr>
        <w:t xml:space="preserve">, 1995). That is, much of the research on lay theories has divided the sample respondents into two groups holding relatively strong polar positions on the lay theory continuum. However, at least two empirical studies have treated lay theory as a continuous variable (Button, Mathieu, and Zajac 1996; Gervey, et al., 1999) with significant results. </w:t>
      </w:r>
    </w:p>
    <w:p w:rsidR="00824C30" w:rsidRPr="00A36B04" w:rsidRDefault="00824C30" w:rsidP="00824C30">
      <w:pPr>
        <w:spacing w:line="480" w:lineRule="auto"/>
        <w:ind w:firstLine="720"/>
        <w:rPr>
          <w:rFonts w:ascii="Times New Roman" w:hAnsi="Times New Roman"/>
          <w:color w:val="FF0000"/>
          <w:sz w:val="24"/>
          <w:szCs w:val="24"/>
        </w:rPr>
      </w:pPr>
      <w:r w:rsidRPr="00CD5A16">
        <w:rPr>
          <w:rFonts w:ascii="Times New Roman" w:hAnsi="Times New Roman"/>
          <w:sz w:val="24"/>
          <w:szCs w:val="24"/>
        </w:rPr>
        <w:t>In any discussion of lay theories, several features of the concept need to be noted. First, most people hold either an entity or incremental theory. Second, people hold different theories in different situations. For example, a person may be an entity theorist in regard to intelligence but an incremental theorist in regard to morality. Third, while strongly held, lay theories can be induced (Dweck, 1999). That is, people can be primed to accept either an entity or incremental theory in a particular situation.  For example, in a study of performance evaluations by Heslin</w:t>
      </w:r>
      <w:r w:rsidR="003B44DB">
        <w:rPr>
          <w:rFonts w:ascii="Times New Roman" w:hAnsi="Times New Roman"/>
          <w:sz w:val="24"/>
          <w:szCs w:val="24"/>
        </w:rPr>
        <w:t>, Latham and VandeWalle</w:t>
      </w:r>
      <w:r w:rsidRPr="00CD5A16">
        <w:rPr>
          <w:rFonts w:ascii="Times New Roman" w:hAnsi="Times New Roman"/>
          <w:sz w:val="24"/>
          <w:szCs w:val="24"/>
        </w:rPr>
        <w:t xml:space="preserve"> (2005), entity theorist managers were assigned a </w:t>
      </w:r>
      <w:r w:rsidR="00A36B04" w:rsidRPr="00743912">
        <w:rPr>
          <w:rFonts w:ascii="Times New Roman" w:hAnsi="Times New Roman"/>
          <w:sz w:val="24"/>
          <w:szCs w:val="24"/>
        </w:rPr>
        <w:t>training program designed to help them adopt an incremental theory in a work situation. After training these managers became more incremental in their evaluation process and maintained the incremental theory for a six-week period.</w:t>
      </w:r>
      <w:r w:rsidR="00A36B04">
        <w:rPr>
          <w:rFonts w:ascii="Times New Roman" w:hAnsi="Times New Roman"/>
          <w:color w:val="FF0000"/>
          <w:sz w:val="24"/>
          <w:szCs w:val="24"/>
        </w:rPr>
        <w:t xml:space="preserve"> </w:t>
      </w:r>
    </w:p>
    <w:p w:rsidR="00824C30" w:rsidRPr="00CD5A16" w:rsidRDefault="00824C30" w:rsidP="00824C30">
      <w:pPr>
        <w:spacing w:line="480" w:lineRule="auto"/>
        <w:rPr>
          <w:rFonts w:ascii="Times New Roman" w:hAnsi="Times New Roman"/>
          <w:sz w:val="24"/>
          <w:szCs w:val="24"/>
        </w:rPr>
      </w:pPr>
      <w:r w:rsidRPr="00CD5A16">
        <w:rPr>
          <w:rFonts w:ascii="Times New Roman" w:hAnsi="Times New Roman"/>
          <w:sz w:val="24"/>
          <w:szCs w:val="24"/>
        </w:rPr>
        <w:tab/>
        <w:t xml:space="preserve">Finally, lay theories are not associated with other factors that may affect the way people interpret their environment. In a report of the discriminant validity of the lay theories scale, </w:t>
      </w:r>
      <w:r w:rsidRPr="00CD5A16">
        <w:rPr>
          <w:rFonts w:ascii="Times New Roman" w:hAnsi="Times New Roman"/>
          <w:sz w:val="24"/>
          <w:szCs w:val="24"/>
        </w:rPr>
        <w:lastRenderedPageBreak/>
        <w:t>Dweck</w:t>
      </w:r>
      <w:r>
        <w:rPr>
          <w:rFonts w:ascii="Times New Roman" w:hAnsi="Times New Roman"/>
          <w:sz w:val="24"/>
          <w:szCs w:val="24"/>
        </w:rPr>
        <w:t xml:space="preserve"> et al.</w:t>
      </w:r>
      <w:r w:rsidRPr="00CD5A16">
        <w:rPr>
          <w:rFonts w:ascii="Times New Roman" w:hAnsi="Times New Roman"/>
          <w:sz w:val="24"/>
          <w:szCs w:val="24"/>
        </w:rPr>
        <w:t xml:space="preserve">, (1993) report that the measurement is “unrelated to measures of cognitive ability, confidence in intellectual ability, self-esteem, optimism or confidence in other people and the world, social-political attitudes such as authoritarianism, and political conservatism or liberalism” (p. 273). Molden and Dweck (2006) also report that lay theories are not related to age, sex, or educational level. </w:t>
      </w:r>
    </w:p>
    <w:p w:rsidR="009815B4" w:rsidRPr="00CD5A16" w:rsidRDefault="009815B4" w:rsidP="00FF042A">
      <w:pPr>
        <w:spacing w:line="480" w:lineRule="auto"/>
        <w:rPr>
          <w:rFonts w:ascii="Times New Roman" w:hAnsi="Times New Roman"/>
          <w:sz w:val="24"/>
          <w:szCs w:val="24"/>
        </w:rPr>
      </w:pPr>
      <w:r w:rsidRPr="00CD5A16">
        <w:rPr>
          <w:rFonts w:ascii="Times New Roman" w:hAnsi="Times New Roman"/>
          <w:sz w:val="24"/>
          <w:szCs w:val="24"/>
        </w:rPr>
        <w:tab/>
      </w:r>
      <w:r w:rsidR="006F7D6A" w:rsidRPr="00CD5A16">
        <w:rPr>
          <w:rFonts w:ascii="Times New Roman" w:hAnsi="Times New Roman"/>
          <w:sz w:val="24"/>
          <w:szCs w:val="24"/>
        </w:rPr>
        <w:t xml:space="preserve">There is </w:t>
      </w:r>
      <w:r w:rsidR="00DD116C">
        <w:rPr>
          <w:rFonts w:ascii="Times New Roman" w:hAnsi="Times New Roman"/>
          <w:sz w:val="24"/>
          <w:szCs w:val="24"/>
        </w:rPr>
        <w:t xml:space="preserve">also </w:t>
      </w:r>
      <w:r w:rsidR="006F7D6A" w:rsidRPr="00CD5A16">
        <w:rPr>
          <w:rFonts w:ascii="Times New Roman" w:hAnsi="Times New Roman"/>
          <w:sz w:val="24"/>
          <w:szCs w:val="24"/>
        </w:rPr>
        <w:t>adequate empirical evidence of the differences in perception of people who hold entity and incremental theories. Levy</w:t>
      </w:r>
      <w:r w:rsidR="003B44DB">
        <w:rPr>
          <w:rFonts w:ascii="Times New Roman" w:hAnsi="Times New Roman"/>
          <w:sz w:val="24"/>
          <w:szCs w:val="24"/>
        </w:rPr>
        <w:t>, Stroessner, and Dweck</w:t>
      </w:r>
      <w:r w:rsidR="006F7D6A" w:rsidRPr="00CD5A16">
        <w:rPr>
          <w:rFonts w:ascii="Times New Roman" w:hAnsi="Times New Roman"/>
          <w:sz w:val="24"/>
          <w:szCs w:val="24"/>
        </w:rPr>
        <w:t xml:space="preserve"> (1998) found that people who h</w:t>
      </w:r>
      <w:r w:rsidR="00966AF0" w:rsidRPr="00CD5A16">
        <w:rPr>
          <w:rFonts w:ascii="Times New Roman" w:hAnsi="Times New Roman"/>
          <w:sz w:val="24"/>
          <w:szCs w:val="24"/>
        </w:rPr>
        <w:t>e</w:t>
      </w:r>
      <w:r w:rsidR="006F7D6A" w:rsidRPr="00CD5A16">
        <w:rPr>
          <w:rFonts w:ascii="Times New Roman" w:hAnsi="Times New Roman"/>
          <w:sz w:val="24"/>
          <w:szCs w:val="24"/>
        </w:rPr>
        <w:t xml:space="preserve">ld an entity theory were more likely to use stereotypical trait judgments of ethnic and occupational groups. Further, entity theorists were more likely than incremental theorists to make extreme trait judgments of these groups. </w:t>
      </w:r>
    </w:p>
    <w:p w:rsidR="006F7D6A" w:rsidRPr="00CD5A16" w:rsidRDefault="006F7D6A" w:rsidP="00FF042A">
      <w:pPr>
        <w:spacing w:line="480" w:lineRule="auto"/>
        <w:rPr>
          <w:rFonts w:ascii="Times New Roman" w:hAnsi="Times New Roman"/>
          <w:sz w:val="24"/>
          <w:szCs w:val="24"/>
        </w:rPr>
      </w:pPr>
      <w:r w:rsidRPr="00CD5A16">
        <w:rPr>
          <w:rFonts w:ascii="Times New Roman" w:hAnsi="Times New Roman"/>
          <w:sz w:val="24"/>
          <w:szCs w:val="24"/>
        </w:rPr>
        <w:tab/>
      </w:r>
      <w:r w:rsidR="007C1BEF" w:rsidRPr="00CD5A16">
        <w:rPr>
          <w:rFonts w:ascii="Times New Roman" w:hAnsi="Times New Roman"/>
          <w:sz w:val="24"/>
          <w:szCs w:val="24"/>
        </w:rPr>
        <w:t>Wren and Maurer (2004) found that older workers with an entity theory believed they could not control their decline in intelligence</w:t>
      </w:r>
      <w:r w:rsidR="00966AF0" w:rsidRPr="00CD5A16">
        <w:rPr>
          <w:rFonts w:ascii="Times New Roman" w:hAnsi="Times New Roman"/>
          <w:sz w:val="24"/>
          <w:szCs w:val="24"/>
        </w:rPr>
        <w:t>, whereas older</w:t>
      </w:r>
      <w:r w:rsidR="007C1BEF" w:rsidRPr="00CD5A16">
        <w:rPr>
          <w:rFonts w:ascii="Times New Roman" w:hAnsi="Times New Roman"/>
          <w:sz w:val="24"/>
          <w:szCs w:val="24"/>
        </w:rPr>
        <w:t xml:space="preserve"> workers </w:t>
      </w:r>
      <w:r w:rsidR="00966AF0" w:rsidRPr="00CD5A16">
        <w:rPr>
          <w:rFonts w:ascii="Times New Roman" w:hAnsi="Times New Roman"/>
          <w:sz w:val="24"/>
          <w:szCs w:val="24"/>
        </w:rPr>
        <w:t xml:space="preserve">with an incremental theory </w:t>
      </w:r>
      <w:r w:rsidR="007C1BEF" w:rsidRPr="00CD5A16">
        <w:rPr>
          <w:rFonts w:ascii="Times New Roman" w:hAnsi="Times New Roman"/>
          <w:sz w:val="24"/>
          <w:szCs w:val="24"/>
        </w:rPr>
        <w:t>did not believe that age-related decline in intelligence and ability was inevitable.</w:t>
      </w:r>
    </w:p>
    <w:p w:rsidR="00BE0401" w:rsidRPr="00743912" w:rsidRDefault="007C1BEF" w:rsidP="00824C30">
      <w:pPr>
        <w:spacing w:line="480" w:lineRule="auto"/>
        <w:rPr>
          <w:rFonts w:ascii="Times New Roman" w:hAnsi="Times New Roman"/>
          <w:sz w:val="24"/>
          <w:szCs w:val="24"/>
        </w:rPr>
      </w:pPr>
      <w:r w:rsidRPr="00CD5A16">
        <w:rPr>
          <w:rFonts w:ascii="Times New Roman" w:hAnsi="Times New Roman"/>
          <w:sz w:val="24"/>
          <w:szCs w:val="24"/>
        </w:rPr>
        <w:tab/>
      </w:r>
      <w:r w:rsidR="00315711" w:rsidRPr="00CD5A16">
        <w:rPr>
          <w:rFonts w:ascii="Times New Roman" w:hAnsi="Times New Roman"/>
          <w:sz w:val="24"/>
          <w:szCs w:val="24"/>
        </w:rPr>
        <w:t>In a study that applied lay theories directly to a business environment, Heslin</w:t>
      </w:r>
      <w:r w:rsidR="00E6605A">
        <w:rPr>
          <w:rFonts w:ascii="Times New Roman" w:hAnsi="Times New Roman"/>
          <w:sz w:val="24"/>
          <w:szCs w:val="24"/>
        </w:rPr>
        <w:t xml:space="preserve"> et al.</w:t>
      </w:r>
      <w:r w:rsidR="00315711" w:rsidRPr="00CD5A16">
        <w:rPr>
          <w:rFonts w:ascii="Times New Roman" w:hAnsi="Times New Roman"/>
          <w:sz w:val="24"/>
          <w:szCs w:val="24"/>
        </w:rPr>
        <w:t xml:space="preserve">, (2005) found that entity managers were more likely than incremental managers to base employee evaluations on initial observations of behavior while discounting subsequent performance. This was true for both good and bad performance.  </w:t>
      </w:r>
      <w:r w:rsidR="00966AF0" w:rsidRPr="00CD5A16">
        <w:rPr>
          <w:rFonts w:ascii="Times New Roman" w:hAnsi="Times New Roman"/>
          <w:sz w:val="24"/>
          <w:szCs w:val="24"/>
        </w:rPr>
        <w:t>It</w:t>
      </w:r>
      <w:r w:rsidR="00315711" w:rsidRPr="00CD5A16">
        <w:rPr>
          <w:rFonts w:ascii="Times New Roman" w:hAnsi="Times New Roman"/>
          <w:sz w:val="24"/>
          <w:szCs w:val="24"/>
        </w:rPr>
        <w:t xml:space="preserve"> was empirically confirmed in a field study that entity theorists are more likely to make trait judgments based on limited information than are incremental theorists</w:t>
      </w:r>
      <w:r w:rsidR="00DD4C36" w:rsidRPr="00CD5A16">
        <w:rPr>
          <w:rFonts w:ascii="Times New Roman" w:hAnsi="Times New Roman"/>
          <w:sz w:val="24"/>
          <w:szCs w:val="24"/>
        </w:rPr>
        <w:t xml:space="preserve"> </w:t>
      </w:r>
      <w:r w:rsidR="00DD4C36" w:rsidRPr="00621806">
        <w:rPr>
          <w:rFonts w:ascii="Times New Roman" w:hAnsi="Times New Roman"/>
          <w:sz w:val="24"/>
          <w:szCs w:val="24"/>
        </w:rPr>
        <w:t>(</w:t>
      </w:r>
      <w:r w:rsidR="00BE0401" w:rsidRPr="00743912">
        <w:rPr>
          <w:rFonts w:ascii="Times New Roman" w:hAnsi="Times New Roman"/>
          <w:sz w:val="24"/>
          <w:szCs w:val="24"/>
        </w:rPr>
        <w:t xml:space="preserve">Chiu, </w:t>
      </w:r>
      <w:r w:rsidR="003B44DB" w:rsidRPr="00743912">
        <w:rPr>
          <w:rFonts w:ascii="Times New Roman" w:hAnsi="Times New Roman"/>
          <w:sz w:val="24"/>
          <w:szCs w:val="24"/>
        </w:rPr>
        <w:t>Dweck, Tong, and Fu,</w:t>
      </w:r>
      <w:r w:rsidR="00BE0401" w:rsidRPr="00743912">
        <w:rPr>
          <w:rFonts w:ascii="Times New Roman" w:hAnsi="Times New Roman"/>
          <w:sz w:val="24"/>
          <w:szCs w:val="24"/>
        </w:rPr>
        <w:t xml:space="preserve"> 1997</w:t>
      </w:r>
      <w:r w:rsidR="00DD4C36" w:rsidRPr="00743912">
        <w:rPr>
          <w:rFonts w:ascii="Times New Roman" w:hAnsi="Times New Roman"/>
          <w:sz w:val="24"/>
          <w:szCs w:val="24"/>
        </w:rPr>
        <w:t>)</w:t>
      </w:r>
      <w:r w:rsidR="00315711" w:rsidRPr="00743912">
        <w:rPr>
          <w:rFonts w:ascii="Times New Roman" w:hAnsi="Times New Roman"/>
          <w:sz w:val="24"/>
          <w:szCs w:val="24"/>
        </w:rPr>
        <w:t xml:space="preserve">. </w:t>
      </w:r>
      <w:r w:rsidR="003B44DB" w:rsidRPr="00743912">
        <w:rPr>
          <w:rFonts w:ascii="Times New Roman" w:hAnsi="Times New Roman"/>
          <w:sz w:val="24"/>
          <w:szCs w:val="24"/>
        </w:rPr>
        <w:t xml:space="preserve"> Further, Heslin, VandeWalle, and Latham (2006) found that incremental theorists, believing people can change, were more inclined to invest time and effort to help others improve their behavior than were incremental theorists.</w:t>
      </w:r>
    </w:p>
    <w:p w:rsidR="00315711" w:rsidRPr="00743912" w:rsidRDefault="00BE0401" w:rsidP="00824C30">
      <w:pPr>
        <w:spacing w:line="480" w:lineRule="auto"/>
        <w:rPr>
          <w:rFonts w:ascii="Times New Roman" w:hAnsi="Times New Roman"/>
          <w:sz w:val="24"/>
          <w:szCs w:val="24"/>
        </w:rPr>
      </w:pPr>
      <w:r w:rsidRPr="00743912">
        <w:rPr>
          <w:rFonts w:ascii="Times New Roman" w:hAnsi="Times New Roman"/>
          <w:sz w:val="24"/>
          <w:szCs w:val="24"/>
        </w:rPr>
        <w:tab/>
        <w:t xml:space="preserve">This willingness to make trait judgments based on limited information is a key aspect of lay dispositionism or the use of use of traits to predict the behavior of others in a social situation </w:t>
      </w:r>
      <w:r w:rsidRPr="00621806">
        <w:rPr>
          <w:rFonts w:ascii="Times New Roman" w:hAnsi="Times New Roman"/>
          <w:sz w:val="24"/>
          <w:szCs w:val="24"/>
        </w:rPr>
        <w:lastRenderedPageBreak/>
        <w:t>(</w:t>
      </w:r>
      <w:r w:rsidRPr="00743912">
        <w:rPr>
          <w:rFonts w:ascii="Times New Roman" w:hAnsi="Times New Roman"/>
          <w:sz w:val="24"/>
          <w:szCs w:val="24"/>
        </w:rPr>
        <w:t xml:space="preserve">Chiu, </w:t>
      </w:r>
      <w:r w:rsidR="003B44DB" w:rsidRPr="00743912">
        <w:rPr>
          <w:rFonts w:ascii="Times New Roman" w:hAnsi="Times New Roman"/>
          <w:sz w:val="24"/>
          <w:szCs w:val="24"/>
        </w:rPr>
        <w:t>et al.</w:t>
      </w:r>
      <w:r w:rsidRPr="00743912">
        <w:rPr>
          <w:rFonts w:ascii="Times New Roman" w:hAnsi="Times New Roman"/>
          <w:sz w:val="24"/>
          <w:szCs w:val="24"/>
        </w:rPr>
        <w:t xml:space="preserve">, 1997). Specifically, entity theorists believe that traits predict the future behavior of individuals regardless of the situation while incremental theorists believe traits are less predictive of behavior than are situational factors and the actor’s goals and intentions. Particularly relevant to this paper, Chiu, </w:t>
      </w:r>
      <w:r w:rsidR="003B44DB" w:rsidRPr="00743912">
        <w:rPr>
          <w:rFonts w:ascii="Times New Roman" w:hAnsi="Times New Roman"/>
          <w:sz w:val="24"/>
          <w:szCs w:val="24"/>
        </w:rPr>
        <w:t>et al.</w:t>
      </w:r>
      <w:r w:rsidRPr="00743912">
        <w:rPr>
          <w:rFonts w:ascii="Times New Roman" w:hAnsi="Times New Roman"/>
          <w:sz w:val="24"/>
          <w:szCs w:val="24"/>
        </w:rPr>
        <w:t xml:space="preserve">, (1997) found that entity theorists were willing to determine a person’s moral character from a single observed behavior. Interestingly, according to entity theorists in this study, the observed behavior predicted the person’s character whether the behavior was “clearly positive, clearly negative, or only weakly valenced” (p. 25). That is, behavior does not have to be extreme for entity theorists to use is as a basis for predicting future behavior. </w:t>
      </w:r>
      <w:r w:rsidR="00315711" w:rsidRPr="00743912">
        <w:rPr>
          <w:rFonts w:ascii="Times New Roman" w:hAnsi="Times New Roman"/>
          <w:sz w:val="24"/>
          <w:szCs w:val="24"/>
        </w:rPr>
        <w:tab/>
      </w:r>
      <w:r w:rsidR="007162F0" w:rsidRPr="00743912">
        <w:rPr>
          <w:rFonts w:ascii="Times New Roman" w:hAnsi="Times New Roman"/>
          <w:sz w:val="24"/>
          <w:szCs w:val="24"/>
        </w:rPr>
        <w:t xml:space="preserve"> </w:t>
      </w:r>
    </w:p>
    <w:p w:rsidR="00BE0401" w:rsidRPr="00743912" w:rsidRDefault="00BE0401" w:rsidP="00824C30">
      <w:pPr>
        <w:spacing w:line="480" w:lineRule="auto"/>
        <w:rPr>
          <w:rFonts w:ascii="Times New Roman" w:hAnsi="Times New Roman"/>
          <w:sz w:val="24"/>
          <w:szCs w:val="24"/>
        </w:rPr>
      </w:pPr>
      <w:r w:rsidRPr="00743912">
        <w:rPr>
          <w:rFonts w:ascii="Times New Roman" w:hAnsi="Times New Roman"/>
          <w:sz w:val="24"/>
          <w:szCs w:val="24"/>
        </w:rPr>
        <w:tab/>
        <w:t xml:space="preserve">Building on the concept that entity theorists are more likely than incremental theorists to make global moral inferences from limited information, Gervey, </w:t>
      </w:r>
      <w:r w:rsidR="003B44DB" w:rsidRPr="00743912">
        <w:rPr>
          <w:rFonts w:ascii="Times New Roman" w:hAnsi="Times New Roman"/>
          <w:sz w:val="24"/>
          <w:szCs w:val="24"/>
        </w:rPr>
        <w:t>et al.,</w:t>
      </w:r>
      <w:r w:rsidRPr="00743912">
        <w:rPr>
          <w:rFonts w:ascii="Times New Roman" w:hAnsi="Times New Roman"/>
          <w:sz w:val="24"/>
          <w:szCs w:val="24"/>
        </w:rPr>
        <w:t xml:space="preserve"> (1999) studied the extent to which entity and incremental theorists considered dispositional information in determining the guilt or innocence of someone accused of murder. Specifically, the “respectability” of the defendant (manipulated in the study) determined, in part, the guilt or innocence of the defendant for entity theorists but not for incremental theorists. When asking for more information before reaching a verdict, entity theorists evidenced lay dispositionism by requesting dispositional information significantly more than did incremental theorists.</w:t>
      </w:r>
    </w:p>
    <w:p w:rsidR="00BE0401" w:rsidRDefault="00BE0401" w:rsidP="007162F0">
      <w:pPr>
        <w:spacing w:line="480" w:lineRule="auto"/>
        <w:rPr>
          <w:rFonts w:ascii="Times New Roman" w:hAnsi="Times New Roman"/>
          <w:sz w:val="24"/>
          <w:szCs w:val="24"/>
        </w:rPr>
      </w:pPr>
      <w:r w:rsidRPr="00743912">
        <w:rPr>
          <w:rFonts w:ascii="Times New Roman" w:hAnsi="Times New Roman"/>
          <w:color w:val="FF0000"/>
          <w:sz w:val="24"/>
          <w:szCs w:val="24"/>
        </w:rPr>
        <w:tab/>
      </w:r>
      <w:r w:rsidR="007162F0" w:rsidRPr="00CD5A16">
        <w:rPr>
          <w:rFonts w:ascii="Times New Roman" w:hAnsi="Times New Roman"/>
          <w:sz w:val="24"/>
          <w:szCs w:val="24"/>
        </w:rPr>
        <w:t xml:space="preserve">Next, we will discuss the relationship of lay theories to morality. </w:t>
      </w:r>
    </w:p>
    <w:p w:rsidR="007162F0" w:rsidRPr="00CD5A16" w:rsidRDefault="007162F0" w:rsidP="007162F0">
      <w:pPr>
        <w:spacing w:line="480" w:lineRule="auto"/>
        <w:rPr>
          <w:rFonts w:ascii="Times New Roman" w:hAnsi="Times New Roman"/>
          <w:sz w:val="24"/>
          <w:szCs w:val="24"/>
        </w:rPr>
      </w:pPr>
      <w:r w:rsidRPr="00CD5A16">
        <w:rPr>
          <w:rFonts w:ascii="Times New Roman" w:hAnsi="Times New Roman"/>
          <w:sz w:val="24"/>
          <w:szCs w:val="24"/>
        </w:rPr>
        <w:t>Specifically, we will cite experimental support for different interpretations by entity and incremental theorists of</w:t>
      </w:r>
      <w:r w:rsidR="00311736" w:rsidRPr="00CD5A16">
        <w:rPr>
          <w:rFonts w:ascii="Times New Roman" w:hAnsi="Times New Roman"/>
          <w:sz w:val="24"/>
          <w:szCs w:val="24"/>
        </w:rPr>
        <w:t xml:space="preserve"> the moral character of others</w:t>
      </w:r>
      <w:r w:rsidRPr="00CD5A16">
        <w:rPr>
          <w:rFonts w:ascii="Times New Roman" w:hAnsi="Times New Roman"/>
          <w:sz w:val="24"/>
          <w:szCs w:val="24"/>
        </w:rPr>
        <w:t>.</w:t>
      </w:r>
    </w:p>
    <w:p w:rsidR="007162F0" w:rsidRPr="00CD5A16" w:rsidRDefault="007162F0" w:rsidP="007162F0">
      <w:pPr>
        <w:spacing w:line="480" w:lineRule="auto"/>
        <w:jc w:val="center"/>
        <w:rPr>
          <w:rFonts w:ascii="Times New Roman" w:hAnsi="Times New Roman"/>
          <w:sz w:val="24"/>
          <w:szCs w:val="24"/>
        </w:rPr>
      </w:pPr>
      <w:r w:rsidRPr="00CD5A16">
        <w:rPr>
          <w:rFonts w:ascii="Times New Roman" w:hAnsi="Times New Roman"/>
          <w:b/>
          <w:sz w:val="24"/>
          <w:szCs w:val="24"/>
        </w:rPr>
        <w:t>Lay Theories and Conceptions of Moral Character</w:t>
      </w:r>
    </w:p>
    <w:p w:rsidR="007162F0" w:rsidRPr="00CD5A16" w:rsidRDefault="00311736" w:rsidP="007162F0">
      <w:pPr>
        <w:spacing w:line="480" w:lineRule="auto"/>
        <w:rPr>
          <w:rFonts w:ascii="Times New Roman" w:hAnsi="Times New Roman"/>
          <w:sz w:val="24"/>
          <w:szCs w:val="24"/>
        </w:rPr>
      </w:pPr>
      <w:r w:rsidRPr="00CD5A16">
        <w:rPr>
          <w:rFonts w:ascii="Times New Roman" w:hAnsi="Times New Roman"/>
          <w:sz w:val="24"/>
          <w:szCs w:val="24"/>
        </w:rPr>
        <w:tab/>
        <w:t xml:space="preserve">People are the agents of moral action. When we observe the moral actions of others, our beliefs about these people and their actions have implications. </w:t>
      </w:r>
      <w:r w:rsidR="00074971" w:rsidRPr="00CD5A16">
        <w:rPr>
          <w:rFonts w:ascii="Times New Roman" w:hAnsi="Times New Roman"/>
          <w:sz w:val="24"/>
          <w:szCs w:val="24"/>
        </w:rPr>
        <w:t xml:space="preserve">Entity theorists see people as </w:t>
      </w:r>
      <w:r w:rsidRPr="00CD5A16">
        <w:rPr>
          <w:rFonts w:ascii="Times New Roman" w:hAnsi="Times New Roman"/>
          <w:sz w:val="24"/>
          <w:szCs w:val="24"/>
        </w:rPr>
        <w:lastRenderedPageBreak/>
        <w:t>agents of moral action with fixed natures</w:t>
      </w:r>
      <w:r w:rsidR="00074971" w:rsidRPr="00CD5A16">
        <w:rPr>
          <w:rFonts w:ascii="Times New Roman" w:hAnsi="Times New Roman"/>
          <w:sz w:val="24"/>
          <w:szCs w:val="24"/>
        </w:rPr>
        <w:t>, while incremental theorists</w:t>
      </w:r>
      <w:r w:rsidRPr="00CD5A16">
        <w:rPr>
          <w:rFonts w:ascii="Times New Roman" w:hAnsi="Times New Roman"/>
          <w:sz w:val="24"/>
          <w:szCs w:val="24"/>
        </w:rPr>
        <w:t xml:space="preserve"> believe character can be shaped.</w:t>
      </w:r>
    </w:p>
    <w:p w:rsidR="00E54C84" w:rsidRPr="00743912" w:rsidRDefault="00311736" w:rsidP="007162F0">
      <w:pPr>
        <w:spacing w:line="480" w:lineRule="auto"/>
        <w:rPr>
          <w:rFonts w:ascii="Times New Roman" w:hAnsi="Times New Roman"/>
          <w:sz w:val="24"/>
          <w:szCs w:val="24"/>
        </w:rPr>
      </w:pPr>
      <w:r w:rsidRPr="00CD5A16">
        <w:rPr>
          <w:rFonts w:ascii="Times New Roman" w:hAnsi="Times New Roman"/>
          <w:sz w:val="24"/>
          <w:szCs w:val="24"/>
        </w:rPr>
        <w:tab/>
      </w:r>
      <w:r w:rsidR="00EC57ED" w:rsidRPr="00743912">
        <w:rPr>
          <w:rFonts w:ascii="Times New Roman" w:hAnsi="Times New Roman"/>
          <w:sz w:val="24"/>
          <w:szCs w:val="24"/>
        </w:rPr>
        <w:t xml:space="preserve">Erdley and Dweck (1993) studied the role of lay theories and attributions of moral character in children. They found that children with an entity theory were more likely to see traits as more indicative of a person’s moral character than were incremental theorists. These moral traits were predictive of future behavior for entity theorists while children with an incremental theory were less likely to use initially observed behavior to commit themselves to a position on the person’s character. Further, children with an entity theory desired more severe punishment for someone who committed a transgression than were children with an incremental theory. </w:t>
      </w:r>
    </w:p>
    <w:p w:rsidR="00311736" w:rsidRPr="00CD5A16" w:rsidRDefault="00311736" w:rsidP="00E54C84">
      <w:pPr>
        <w:spacing w:line="480" w:lineRule="auto"/>
        <w:ind w:firstLine="720"/>
        <w:rPr>
          <w:rFonts w:ascii="Times New Roman" w:hAnsi="Times New Roman"/>
          <w:sz w:val="24"/>
          <w:szCs w:val="24"/>
        </w:rPr>
      </w:pPr>
      <w:r w:rsidRPr="00CD5A16">
        <w:rPr>
          <w:rFonts w:ascii="Times New Roman" w:hAnsi="Times New Roman"/>
          <w:sz w:val="24"/>
          <w:szCs w:val="24"/>
        </w:rPr>
        <w:t xml:space="preserve">In a series of experiments, Chiu </w:t>
      </w:r>
      <w:r w:rsidR="00A852A7" w:rsidRPr="00CD5A16">
        <w:rPr>
          <w:rFonts w:ascii="Times New Roman" w:hAnsi="Times New Roman"/>
          <w:sz w:val="24"/>
          <w:szCs w:val="24"/>
        </w:rPr>
        <w:t>et al.</w:t>
      </w:r>
      <w:r w:rsidRPr="00CD5A16">
        <w:rPr>
          <w:rFonts w:ascii="Times New Roman" w:hAnsi="Times New Roman"/>
          <w:sz w:val="24"/>
          <w:szCs w:val="24"/>
        </w:rPr>
        <w:t xml:space="preserve"> (1997) studied</w:t>
      </w:r>
      <w:r w:rsidR="00732824" w:rsidRPr="00CD5A16">
        <w:rPr>
          <w:rFonts w:ascii="Times New Roman" w:hAnsi="Times New Roman"/>
          <w:sz w:val="24"/>
          <w:szCs w:val="24"/>
        </w:rPr>
        <w:t xml:space="preserve"> the differences between the moral belief systems </w:t>
      </w:r>
      <w:r w:rsidR="00732824" w:rsidRPr="00743912">
        <w:rPr>
          <w:rFonts w:ascii="Times New Roman" w:hAnsi="Times New Roman"/>
          <w:sz w:val="24"/>
          <w:szCs w:val="24"/>
        </w:rPr>
        <w:t xml:space="preserve">of </w:t>
      </w:r>
      <w:r w:rsidR="00AF0640" w:rsidRPr="00743912">
        <w:rPr>
          <w:rFonts w:ascii="Times New Roman" w:hAnsi="Times New Roman"/>
          <w:sz w:val="24"/>
          <w:szCs w:val="24"/>
        </w:rPr>
        <w:t>adult</w:t>
      </w:r>
      <w:r w:rsidR="00AF0640">
        <w:rPr>
          <w:rFonts w:ascii="Times New Roman" w:hAnsi="Times New Roman"/>
          <w:color w:val="FF0000"/>
          <w:sz w:val="24"/>
          <w:szCs w:val="24"/>
        </w:rPr>
        <w:t xml:space="preserve"> </w:t>
      </w:r>
      <w:r w:rsidR="00732824" w:rsidRPr="00CD5A16">
        <w:rPr>
          <w:rFonts w:ascii="Times New Roman" w:hAnsi="Times New Roman"/>
          <w:sz w:val="24"/>
          <w:szCs w:val="24"/>
        </w:rPr>
        <w:t xml:space="preserve">entity and incremental theorists. They also studied the differences between the two groups’ tolerance for deviant behavior, the severity of the sanctions they imposed for </w:t>
      </w:r>
      <w:r w:rsidR="00E6605A">
        <w:rPr>
          <w:rFonts w:ascii="Times New Roman" w:hAnsi="Times New Roman"/>
          <w:sz w:val="24"/>
          <w:szCs w:val="24"/>
        </w:rPr>
        <w:t>s</w:t>
      </w:r>
      <w:r w:rsidR="00732824" w:rsidRPr="00CD5A16">
        <w:rPr>
          <w:rFonts w:ascii="Times New Roman" w:hAnsi="Times New Roman"/>
          <w:sz w:val="24"/>
          <w:szCs w:val="24"/>
        </w:rPr>
        <w:t>u</w:t>
      </w:r>
      <w:r w:rsidR="00E6605A">
        <w:rPr>
          <w:rFonts w:ascii="Times New Roman" w:hAnsi="Times New Roman"/>
          <w:sz w:val="24"/>
          <w:szCs w:val="24"/>
        </w:rPr>
        <w:t>c</w:t>
      </w:r>
      <w:r w:rsidR="00732824" w:rsidRPr="00CD5A16">
        <w:rPr>
          <w:rFonts w:ascii="Times New Roman" w:hAnsi="Times New Roman"/>
          <w:sz w:val="24"/>
          <w:szCs w:val="24"/>
        </w:rPr>
        <w:t>h behavior</w:t>
      </w:r>
      <w:r w:rsidR="00002438">
        <w:rPr>
          <w:rFonts w:ascii="Times New Roman" w:hAnsi="Times New Roman"/>
          <w:sz w:val="24"/>
          <w:szCs w:val="24"/>
        </w:rPr>
        <w:t>,</w:t>
      </w:r>
      <w:r w:rsidR="00732824" w:rsidRPr="00CD5A16">
        <w:rPr>
          <w:rFonts w:ascii="Times New Roman" w:hAnsi="Times New Roman"/>
          <w:sz w:val="24"/>
          <w:szCs w:val="24"/>
        </w:rPr>
        <w:t xml:space="preserve"> </w:t>
      </w:r>
      <w:r w:rsidR="00002438">
        <w:rPr>
          <w:rFonts w:ascii="Times New Roman" w:hAnsi="Times New Roman"/>
          <w:sz w:val="24"/>
          <w:szCs w:val="24"/>
        </w:rPr>
        <w:t>and</w:t>
      </w:r>
      <w:r w:rsidRPr="00CD5A16">
        <w:rPr>
          <w:rFonts w:ascii="Times New Roman" w:hAnsi="Times New Roman"/>
          <w:sz w:val="24"/>
          <w:szCs w:val="24"/>
        </w:rPr>
        <w:t xml:space="preserve"> </w:t>
      </w:r>
      <w:r w:rsidR="00002438">
        <w:rPr>
          <w:rFonts w:ascii="Times New Roman" w:hAnsi="Times New Roman"/>
          <w:sz w:val="24"/>
          <w:szCs w:val="24"/>
        </w:rPr>
        <w:t>t</w:t>
      </w:r>
      <w:r w:rsidRPr="00CD5A16">
        <w:rPr>
          <w:rFonts w:ascii="Times New Roman" w:hAnsi="Times New Roman"/>
          <w:sz w:val="24"/>
          <w:szCs w:val="24"/>
        </w:rPr>
        <w:t xml:space="preserve">he differences between entity and incremental theorists in their moral beliefs. Specifically, they examined differences in the moral belief systems of the two groups, their tolerance for deviant behavior, and the severity of sanctions </w:t>
      </w:r>
      <w:r w:rsidR="00074971" w:rsidRPr="00CD5A16">
        <w:rPr>
          <w:rFonts w:ascii="Times New Roman" w:hAnsi="Times New Roman"/>
          <w:sz w:val="24"/>
          <w:szCs w:val="24"/>
        </w:rPr>
        <w:t xml:space="preserve">they </w:t>
      </w:r>
      <w:r w:rsidRPr="00CD5A16">
        <w:rPr>
          <w:rFonts w:ascii="Times New Roman" w:hAnsi="Times New Roman"/>
          <w:sz w:val="24"/>
          <w:szCs w:val="24"/>
        </w:rPr>
        <w:t xml:space="preserve">imposed for undesirable behavior. Their findings are discussed below and are directly applicable to </w:t>
      </w:r>
      <w:r w:rsidR="00743912">
        <w:rPr>
          <w:rFonts w:ascii="Times New Roman" w:hAnsi="Times New Roman"/>
          <w:sz w:val="24"/>
          <w:szCs w:val="24"/>
        </w:rPr>
        <w:t>whistleblowing</w:t>
      </w:r>
      <w:r w:rsidRPr="00CD5A16">
        <w:rPr>
          <w:rFonts w:ascii="Times New Roman" w:hAnsi="Times New Roman"/>
          <w:sz w:val="24"/>
          <w:szCs w:val="24"/>
        </w:rPr>
        <w:t>.</w:t>
      </w:r>
    </w:p>
    <w:p w:rsidR="00311736" w:rsidRPr="00CD5A16" w:rsidRDefault="00311736" w:rsidP="007162F0">
      <w:pPr>
        <w:spacing w:line="480" w:lineRule="auto"/>
        <w:rPr>
          <w:rFonts w:ascii="Times New Roman" w:hAnsi="Times New Roman"/>
          <w:sz w:val="24"/>
          <w:szCs w:val="24"/>
        </w:rPr>
      </w:pPr>
      <w:r w:rsidRPr="00CD5A16">
        <w:rPr>
          <w:rFonts w:ascii="Times New Roman" w:hAnsi="Times New Roman"/>
          <w:sz w:val="24"/>
          <w:szCs w:val="24"/>
        </w:rPr>
        <w:tab/>
        <w:t>In their first study, Chiu</w:t>
      </w:r>
      <w:r w:rsidR="00074971" w:rsidRPr="00CD5A16">
        <w:rPr>
          <w:rFonts w:ascii="Times New Roman" w:hAnsi="Times New Roman"/>
          <w:sz w:val="24"/>
          <w:szCs w:val="24"/>
        </w:rPr>
        <w:t xml:space="preserve"> et al</w:t>
      </w:r>
      <w:r w:rsidRPr="00CD5A16">
        <w:rPr>
          <w:rFonts w:ascii="Times New Roman" w:hAnsi="Times New Roman"/>
          <w:sz w:val="24"/>
          <w:szCs w:val="24"/>
        </w:rPr>
        <w:t>. (1997) found that people who are entity theorists are more concerned about following rules and performing duties than are incremental theorists. That is, in judging the morality of others, the entity theorist is concerned that the moral agent has carried out “the duties prescribed by the existing moral order” (</w:t>
      </w:r>
      <w:r w:rsidR="00074971" w:rsidRPr="00CD5A16">
        <w:rPr>
          <w:rFonts w:ascii="Times New Roman" w:hAnsi="Times New Roman"/>
          <w:sz w:val="24"/>
          <w:szCs w:val="24"/>
        </w:rPr>
        <w:t>p</w:t>
      </w:r>
      <w:r w:rsidRPr="00CD5A16">
        <w:rPr>
          <w:rFonts w:ascii="Times New Roman" w:hAnsi="Times New Roman"/>
          <w:sz w:val="24"/>
          <w:szCs w:val="24"/>
        </w:rPr>
        <w:t>. 924).</w:t>
      </w:r>
    </w:p>
    <w:p w:rsidR="00D11BF7" w:rsidRPr="00743912" w:rsidRDefault="00311736" w:rsidP="007162F0">
      <w:pPr>
        <w:spacing w:line="480" w:lineRule="auto"/>
        <w:rPr>
          <w:rFonts w:ascii="Times New Roman" w:hAnsi="Times New Roman"/>
          <w:sz w:val="24"/>
          <w:szCs w:val="24"/>
        </w:rPr>
      </w:pPr>
      <w:r w:rsidRPr="00CD5A16">
        <w:rPr>
          <w:rFonts w:ascii="Times New Roman" w:hAnsi="Times New Roman"/>
          <w:sz w:val="24"/>
          <w:szCs w:val="24"/>
        </w:rPr>
        <w:lastRenderedPageBreak/>
        <w:tab/>
        <w:t xml:space="preserve">In contrast, incremental theorists see moral character as more malleable and do </w:t>
      </w:r>
      <w:r w:rsidR="00F33BD2" w:rsidRPr="00CD5A16">
        <w:rPr>
          <w:rFonts w:ascii="Times New Roman" w:hAnsi="Times New Roman"/>
          <w:sz w:val="24"/>
          <w:szCs w:val="24"/>
        </w:rPr>
        <w:t xml:space="preserve">not </w:t>
      </w:r>
      <w:r w:rsidRPr="00CD5A16">
        <w:rPr>
          <w:rFonts w:ascii="Times New Roman" w:hAnsi="Times New Roman"/>
          <w:sz w:val="24"/>
          <w:szCs w:val="24"/>
        </w:rPr>
        <w:t>see the authority of the existing moral order as absolute. Thus, for the incremental theorist, moral character is based on human rights (Chiu</w:t>
      </w:r>
      <w:r w:rsidR="00074971" w:rsidRPr="00CD5A16">
        <w:rPr>
          <w:rFonts w:ascii="Times New Roman" w:hAnsi="Times New Roman"/>
          <w:sz w:val="24"/>
          <w:szCs w:val="24"/>
        </w:rPr>
        <w:t xml:space="preserve"> et al</w:t>
      </w:r>
      <w:r w:rsidRPr="00CD5A16">
        <w:rPr>
          <w:rFonts w:ascii="Times New Roman" w:hAnsi="Times New Roman"/>
          <w:sz w:val="24"/>
          <w:szCs w:val="24"/>
        </w:rPr>
        <w:t>., 1997).</w:t>
      </w:r>
      <w:r w:rsidR="00783068">
        <w:rPr>
          <w:rFonts w:ascii="Times New Roman" w:hAnsi="Times New Roman"/>
          <w:sz w:val="24"/>
          <w:szCs w:val="24"/>
        </w:rPr>
        <w:t xml:space="preserve"> </w:t>
      </w:r>
      <w:r w:rsidR="00D11BF7" w:rsidRPr="00743912">
        <w:rPr>
          <w:rFonts w:ascii="Times New Roman" w:hAnsi="Times New Roman"/>
          <w:sz w:val="24"/>
          <w:szCs w:val="24"/>
        </w:rPr>
        <w:t>Further, incremental theorists do not see the existing social-moral order as having authority over individual moral agents. Unlike the entity theorist who defends the social-moral order as necessary for preserving correct behavior, incremental theorists are more concerned about whether current codes of conduct “foster and protect individual rights” (Chiu, et al., 1997, p. 938).</w:t>
      </w:r>
    </w:p>
    <w:p w:rsidR="00311736" w:rsidRPr="00743912" w:rsidRDefault="00D11BF7" w:rsidP="00D11BF7">
      <w:pPr>
        <w:spacing w:line="480" w:lineRule="auto"/>
        <w:ind w:firstLine="720"/>
        <w:rPr>
          <w:rFonts w:ascii="Times New Roman" w:hAnsi="Times New Roman"/>
          <w:sz w:val="24"/>
          <w:szCs w:val="24"/>
        </w:rPr>
      </w:pPr>
      <w:r w:rsidRPr="00743912">
        <w:rPr>
          <w:rFonts w:ascii="Times New Roman" w:hAnsi="Times New Roman"/>
          <w:sz w:val="24"/>
          <w:szCs w:val="24"/>
        </w:rPr>
        <w:t>E</w:t>
      </w:r>
      <w:r w:rsidR="00783068" w:rsidRPr="00743912">
        <w:rPr>
          <w:rFonts w:ascii="Times New Roman" w:hAnsi="Times New Roman"/>
          <w:sz w:val="24"/>
          <w:szCs w:val="24"/>
        </w:rPr>
        <w:t>mpirical research</w:t>
      </w:r>
      <w:r w:rsidRPr="00743912">
        <w:rPr>
          <w:rFonts w:ascii="Times New Roman" w:hAnsi="Times New Roman"/>
          <w:sz w:val="24"/>
          <w:szCs w:val="24"/>
        </w:rPr>
        <w:t xml:space="preserve"> also </w:t>
      </w:r>
      <w:r w:rsidR="00783068" w:rsidRPr="00743912">
        <w:rPr>
          <w:rFonts w:ascii="Times New Roman" w:hAnsi="Times New Roman"/>
          <w:sz w:val="24"/>
          <w:szCs w:val="24"/>
        </w:rPr>
        <w:t>indicates that entity theorists have a more negative response to offensive social situations than do incremental theorists. Miller, et al. (2007), in an experimental setting, found that entity theorists responded to the transgressive behavior of others with much more negative emotion than did incremental theorists. They concluded that people with an entity theory of moral character “should be more likely to experience and express greater levels of negative affect in problematic social situations than those primed to rely more on situational clues” (p. 828).</w:t>
      </w:r>
    </w:p>
    <w:p w:rsidR="00783068" w:rsidRPr="00783068" w:rsidRDefault="00783068" w:rsidP="007162F0">
      <w:pPr>
        <w:spacing w:line="480" w:lineRule="auto"/>
        <w:rPr>
          <w:rFonts w:ascii="Times New Roman" w:hAnsi="Times New Roman"/>
          <w:color w:val="FF0000"/>
          <w:sz w:val="24"/>
          <w:szCs w:val="24"/>
        </w:rPr>
      </w:pPr>
      <w:r w:rsidRPr="00743912">
        <w:rPr>
          <w:rFonts w:ascii="Times New Roman" w:hAnsi="Times New Roman"/>
          <w:sz w:val="24"/>
          <w:szCs w:val="24"/>
        </w:rPr>
        <w:tab/>
        <w:t>Conceptually, this conclusion makes sense. When an entity theorists observe the behavior of someone, they attribute the behavior to dispositional traits of the actor, and, therefore, as internal and controllable. Incremental theorists, in contrast, will likely attribute an initial unethical act to the situation. Thus, entity theorists will express more anger because the</w:t>
      </w:r>
      <w:r w:rsidR="00DD116C">
        <w:rPr>
          <w:rFonts w:ascii="Times New Roman" w:hAnsi="Times New Roman"/>
          <w:sz w:val="24"/>
          <w:szCs w:val="24"/>
        </w:rPr>
        <w:t>y</w:t>
      </w:r>
      <w:r w:rsidRPr="00743912">
        <w:rPr>
          <w:rFonts w:ascii="Times New Roman" w:hAnsi="Times New Roman"/>
          <w:sz w:val="24"/>
          <w:szCs w:val="24"/>
        </w:rPr>
        <w:t xml:space="preserve"> hold the actor responsible. Incremental theorists will express less anger because they </w:t>
      </w:r>
      <w:r w:rsidR="00DD116C">
        <w:rPr>
          <w:rFonts w:ascii="Times New Roman" w:hAnsi="Times New Roman"/>
          <w:sz w:val="24"/>
          <w:szCs w:val="24"/>
        </w:rPr>
        <w:t>take</w:t>
      </w:r>
      <w:r w:rsidRPr="00743912">
        <w:rPr>
          <w:rFonts w:ascii="Times New Roman" w:hAnsi="Times New Roman"/>
          <w:sz w:val="24"/>
          <w:szCs w:val="24"/>
        </w:rPr>
        <w:t xml:space="preserve"> the situation </w:t>
      </w:r>
      <w:r w:rsidR="00DD116C">
        <w:rPr>
          <w:rFonts w:ascii="Times New Roman" w:hAnsi="Times New Roman"/>
          <w:sz w:val="24"/>
          <w:szCs w:val="24"/>
        </w:rPr>
        <w:t>into account</w:t>
      </w:r>
      <w:r w:rsidR="008F17C9" w:rsidRPr="00743912">
        <w:rPr>
          <w:rFonts w:ascii="Times New Roman" w:hAnsi="Times New Roman"/>
          <w:sz w:val="24"/>
          <w:szCs w:val="24"/>
        </w:rPr>
        <w:t xml:space="preserve"> (Miller et al., 2007).</w:t>
      </w:r>
      <w:r>
        <w:rPr>
          <w:rFonts w:ascii="Times New Roman" w:hAnsi="Times New Roman"/>
          <w:color w:val="FF0000"/>
          <w:sz w:val="24"/>
          <w:szCs w:val="24"/>
        </w:rPr>
        <w:t xml:space="preserve"> </w:t>
      </w:r>
    </w:p>
    <w:p w:rsidR="00311736" w:rsidRPr="00CD5A16" w:rsidRDefault="00311736" w:rsidP="007162F0">
      <w:pPr>
        <w:spacing w:line="480" w:lineRule="auto"/>
        <w:rPr>
          <w:rFonts w:ascii="Times New Roman" w:hAnsi="Times New Roman"/>
          <w:sz w:val="24"/>
          <w:szCs w:val="24"/>
        </w:rPr>
      </w:pPr>
      <w:r w:rsidRPr="00CD5A16">
        <w:rPr>
          <w:rFonts w:ascii="Times New Roman" w:hAnsi="Times New Roman"/>
          <w:sz w:val="24"/>
          <w:szCs w:val="24"/>
        </w:rPr>
        <w:tab/>
        <w:t xml:space="preserve">To summarize, entity theorists judge the moral character of others to the extent that they perform their duties as prescribed by moral authority. Incremental theorists, on the other hand, </w:t>
      </w:r>
      <w:r w:rsidRPr="00CD5A16">
        <w:rPr>
          <w:rFonts w:ascii="Times New Roman" w:hAnsi="Times New Roman"/>
          <w:sz w:val="24"/>
          <w:szCs w:val="24"/>
        </w:rPr>
        <w:lastRenderedPageBreak/>
        <w:t>judge moral character on one’s willingness to adhere to universally acceptable human rights principles (e.g., equal employment opportunity).</w:t>
      </w:r>
    </w:p>
    <w:p w:rsidR="00311736" w:rsidRPr="00CD5A16" w:rsidRDefault="00311736" w:rsidP="007162F0">
      <w:pPr>
        <w:spacing w:line="480" w:lineRule="auto"/>
        <w:rPr>
          <w:rFonts w:ascii="Times New Roman" w:hAnsi="Times New Roman"/>
          <w:sz w:val="24"/>
          <w:szCs w:val="24"/>
        </w:rPr>
      </w:pPr>
      <w:r w:rsidRPr="00CD5A16">
        <w:rPr>
          <w:rFonts w:ascii="Times New Roman" w:hAnsi="Times New Roman"/>
          <w:sz w:val="24"/>
          <w:szCs w:val="24"/>
        </w:rPr>
        <w:tab/>
        <w:t>In additional experiments, Chiu</w:t>
      </w:r>
      <w:r w:rsidR="00074971" w:rsidRPr="00CD5A16">
        <w:rPr>
          <w:rFonts w:ascii="Times New Roman" w:hAnsi="Times New Roman"/>
          <w:sz w:val="24"/>
          <w:szCs w:val="24"/>
        </w:rPr>
        <w:t xml:space="preserve"> et al</w:t>
      </w:r>
      <w:r w:rsidRPr="00CD5A16">
        <w:rPr>
          <w:rFonts w:ascii="Times New Roman" w:hAnsi="Times New Roman"/>
          <w:sz w:val="24"/>
          <w:szCs w:val="24"/>
        </w:rPr>
        <w:t>. (1997) found that entity theorists were less tolerant of behavior that deviated from one’s duties than were incremental theorists. Entity theorists were also m</w:t>
      </w:r>
      <w:r w:rsidR="00D40DB4" w:rsidRPr="00CD5A16">
        <w:rPr>
          <w:rFonts w:ascii="Times New Roman" w:hAnsi="Times New Roman"/>
          <w:sz w:val="24"/>
          <w:szCs w:val="24"/>
        </w:rPr>
        <w:t xml:space="preserve">ore prepared to sanction undesirable behavior, were more likely to enforce their concept of morality with punishment, and did not view the performance of one’s duties as deserving of reward. Incremental theorists were less concerned about duties and evaluated the existing code of conduct in terms of its ability to protect individual rights. </w:t>
      </w:r>
    </w:p>
    <w:p w:rsidR="00D40DB4" w:rsidRPr="00CD5A16" w:rsidRDefault="00D40DB4" w:rsidP="007162F0">
      <w:pPr>
        <w:spacing w:line="480" w:lineRule="auto"/>
        <w:rPr>
          <w:rFonts w:ascii="Times New Roman" w:hAnsi="Times New Roman"/>
          <w:sz w:val="24"/>
          <w:szCs w:val="24"/>
        </w:rPr>
      </w:pPr>
      <w:r w:rsidRPr="00CD5A16">
        <w:rPr>
          <w:rFonts w:ascii="Times New Roman" w:hAnsi="Times New Roman"/>
          <w:sz w:val="24"/>
          <w:szCs w:val="24"/>
        </w:rPr>
        <w:tab/>
        <w:t>Other studies have supported the conclusions of Chiu et al. (1997). For example, Miller</w:t>
      </w:r>
      <w:r w:rsidR="00E6605A">
        <w:rPr>
          <w:rFonts w:ascii="Times New Roman" w:hAnsi="Times New Roman"/>
          <w:sz w:val="24"/>
          <w:szCs w:val="24"/>
        </w:rPr>
        <w:t xml:space="preserve"> et al.</w:t>
      </w:r>
      <w:r w:rsidRPr="00CD5A16">
        <w:rPr>
          <w:rFonts w:ascii="Times New Roman" w:hAnsi="Times New Roman"/>
          <w:sz w:val="24"/>
          <w:szCs w:val="24"/>
        </w:rPr>
        <w:t>, (2007) found that entity theorists responded to the transgressive behavior of others with much more negative emotion than did incremental theorists. Further, they found that entity theorists believed the deviant behavior to be a trait or personality characteristic of the moral agent</w:t>
      </w:r>
      <w:r w:rsidR="00074971" w:rsidRPr="00CD5A16">
        <w:rPr>
          <w:rFonts w:ascii="Times New Roman" w:hAnsi="Times New Roman"/>
          <w:sz w:val="24"/>
          <w:szCs w:val="24"/>
        </w:rPr>
        <w:t>,</w:t>
      </w:r>
      <w:r w:rsidRPr="00CD5A16">
        <w:rPr>
          <w:rFonts w:ascii="Times New Roman" w:hAnsi="Times New Roman"/>
          <w:sz w:val="24"/>
          <w:szCs w:val="24"/>
        </w:rPr>
        <w:t xml:space="preserve"> while incremental theorists assigned more importance to situational factors. </w:t>
      </w:r>
    </w:p>
    <w:p w:rsidR="00D40DB4" w:rsidRPr="00743912" w:rsidRDefault="00D40DB4" w:rsidP="007162F0">
      <w:pPr>
        <w:spacing w:line="480" w:lineRule="auto"/>
        <w:rPr>
          <w:rFonts w:ascii="Times New Roman" w:hAnsi="Times New Roman"/>
          <w:sz w:val="24"/>
          <w:szCs w:val="24"/>
        </w:rPr>
      </w:pPr>
      <w:r w:rsidRPr="00CD5A16">
        <w:rPr>
          <w:rFonts w:ascii="Times New Roman" w:hAnsi="Times New Roman"/>
          <w:sz w:val="24"/>
          <w:szCs w:val="24"/>
        </w:rPr>
        <w:tab/>
      </w:r>
      <w:r w:rsidR="00750FA1" w:rsidRPr="00CD5A16">
        <w:rPr>
          <w:rFonts w:ascii="Times New Roman" w:hAnsi="Times New Roman"/>
          <w:sz w:val="24"/>
          <w:szCs w:val="24"/>
        </w:rPr>
        <w:t xml:space="preserve">Entity and incremental theorists also differ in their approach to dealing with those who participate in deviant behavior. </w:t>
      </w:r>
      <w:r w:rsidR="00883C49" w:rsidRPr="00743912">
        <w:rPr>
          <w:rFonts w:ascii="Times New Roman" w:hAnsi="Times New Roman"/>
          <w:sz w:val="24"/>
          <w:szCs w:val="24"/>
        </w:rPr>
        <w:t>Research indicates</w:t>
      </w:r>
      <w:r w:rsidR="00750FA1" w:rsidRPr="00CD5A16">
        <w:rPr>
          <w:rFonts w:ascii="Times New Roman" w:hAnsi="Times New Roman"/>
          <w:sz w:val="24"/>
          <w:szCs w:val="24"/>
        </w:rPr>
        <w:t xml:space="preserve"> that entity theorists are interested in punishment or retribution while incremental theorists place more emphasis on education</w:t>
      </w:r>
      <w:r w:rsidR="00883C49">
        <w:rPr>
          <w:rFonts w:ascii="Times New Roman" w:hAnsi="Times New Roman"/>
          <w:sz w:val="24"/>
          <w:szCs w:val="24"/>
        </w:rPr>
        <w:t xml:space="preserve"> </w:t>
      </w:r>
      <w:r w:rsidR="00883C49" w:rsidRPr="00743912">
        <w:rPr>
          <w:rFonts w:ascii="Times New Roman" w:hAnsi="Times New Roman"/>
          <w:sz w:val="24"/>
          <w:szCs w:val="24"/>
        </w:rPr>
        <w:t>and rehabilitation (Dweck 1999; Gervey, et al. 1999)</w:t>
      </w:r>
      <w:r w:rsidR="00750FA1" w:rsidRPr="00743912">
        <w:rPr>
          <w:rFonts w:ascii="Times New Roman" w:hAnsi="Times New Roman"/>
          <w:sz w:val="24"/>
          <w:szCs w:val="24"/>
        </w:rPr>
        <w:t>.</w:t>
      </w:r>
      <w:r w:rsidR="00883C49" w:rsidRPr="00743912">
        <w:rPr>
          <w:rFonts w:ascii="Times New Roman" w:hAnsi="Times New Roman"/>
          <w:sz w:val="24"/>
          <w:szCs w:val="24"/>
        </w:rPr>
        <w:t xml:space="preserve"> Even when the behavior is not deviant but</w:t>
      </w:r>
      <w:r w:rsidR="00DD116C">
        <w:rPr>
          <w:rFonts w:ascii="Times New Roman" w:hAnsi="Times New Roman"/>
          <w:sz w:val="24"/>
          <w:szCs w:val="24"/>
        </w:rPr>
        <w:t xml:space="preserve"> merely</w:t>
      </w:r>
      <w:r w:rsidR="00883C49" w:rsidRPr="00743912">
        <w:rPr>
          <w:rFonts w:ascii="Times New Roman" w:hAnsi="Times New Roman"/>
          <w:sz w:val="24"/>
          <w:szCs w:val="24"/>
        </w:rPr>
        <w:t xml:space="preserve"> fails to meet an acceptable standard, entity theorists are less forgiving than incremental theorists. </w:t>
      </w:r>
    </w:p>
    <w:p w:rsidR="001915CB" w:rsidRDefault="00750FA1" w:rsidP="001915CB">
      <w:pPr>
        <w:spacing w:line="480" w:lineRule="auto"/>
        <w:rPr>
          <w:rFonts w:ascii="Times New Roman" w:hAnsi="Times New Roman"/>
          <w:sz w:val="24"/>
          <w:szCs w:val="24"/>
        </w:rPr>
      </w:pPr>
      <w:r w:rsidRPr="00CD5A16">
        <w:rPr>
          <w:rFonts w:ascii="Times New Roman" w:hAnsi="Times New Roman"/>
          <w:sz w:val="24"/>
          <w:szCs w:val="24"/>
        </w:rPr>
        <w:tab/>
        <w:t xml:space="preserve">Thus, according to several studies, entity </w:t>
      </w:r>
      <w:r w:rsidR="000461EC" w:rsidRPr="00CD5A16">
        <w:rPr>
          <w:rFonts w:ascii="Times New Roman" w:hAnsi="Times New Roman"/>
          <w:sz w:val="24"/>
          <w:szCs w:val="24"/>
        </w:rPr>
        <w:t xml:space="preserve">theorists are less tolerant of behavior that deviates from performing one’s duties than are incremental theorists. Further, they react more negatively, believe the behavior is a fixed characteristic of the actor, and desire more punishment </w:t>
      </w:r>
      <w:r w:rsidR="000461EC" w:rsidRPr="00CD5A16">
        <w:rPr>
          <w:rFonts w:ascii="Times New Roman" w:hAnsi="Times New Roman"/>
          <w:sz w:val="24"/>
          <w:szCs w:val="24"/>
        </w:rPr>
        <w:lastRenderedPageBreak/>
        <w:t xml:space="preserve">than do incremental theorists. </w:t>
      </w:r>
      <w:r w:rsidR="00074971" w:rsidRPr="00CD5A16">
        <w:rPr>
          <w:rFonts w:ascii="Times New Roman" w:hAnsi="Times New Roman"/>
          <w:sz w:val="24"/>
          <w:szCs w:val="24"/>
        </w:rPr>
        <w:t>In the following section,</w:t>
      </w:r>
      <w:r w:rsidR="000461EC" w:rsidRPr="00CD5A16">
        <w:rPr>
          <w:rFonts w:ascii="Times New Roman" w:hAnsi="Times New Roman"/>
          <w:sz w:val="24"/>
          <w:szCs w:val="24"/>
        </w:rPr>
        <w:t xml:space="preserve"> we will apply these findings to </w:t>
      </w:r>
      <w:r w:rsidR="00743912">
        <w:rPr>
          <w:rFonts w:ascii="Times New Roman" w:hAnsi="Times New Roman"/>
          <w:sz w:val="24"/>
          <w:szCs w:val="24"/>
        </w:rPr>
        <w:t>whistleblowing</w:t>
      </w:r>
      <w:r w:rsidR="000461EC" w:rsidRPr="00CD5A16">
        <w:rPr>
          <w:rFonts w:ascii="Times New Roman" w:hAnsi="Times New Roman"/>
          <w:sz w:val="24"/>
          <w:szCs w:val="24"/>
        </w:rPr>
        <w:t xml:space="preserve"> and develop a set of research propositions </w:t>
      </w:r>
      <w:r w:rsidR="00DD116C">
        <w:rPr>
          <w:rFonts w:ascii="Times New Roman" w:hAnsi="Times New Roman"/>
          <w:sz w:val="24"/>
          <w:szCs w:val="24"/>
        </w:rPr>
        <w:t>that can be used to test our theory</w:t>
      </w:r>
      <w:r w:rsidR="000461EC" w:rsidRPr="00CD5A16">
        <w:rPr>
          <w:rFonts w:ascii="Times New Roman" w:hAnsi="Times New Roman"/>
          <w:sz w:val="24"/>
          <w:szCs w:val="24"/>
        </w:rPr>
        <w:t>.</w:t>
      </w:r>
    </w:p>
    <w:p w:rsidR="000461EC" w:rsidRDefault="000461EC" w:rsidP="001915CB">
      <w:pPr>
        <w:spacing w:line="480" w:lineRule="auto"/>
        <w:jc w:val="center"/>
        <w:rPr>
          <w:rFonts w:ascii="Times New Roman" w:hAnsi="Times New Roman"/>
          <w:b/>
          <w:sz w:val="24"/>
          <w:szCs w:val="24"/>
        </w:rPr>
      </w:pPr>
      <w:r w:rsidRPr="00CD5A16">
        <w:rPr>
          <w:rFonts w:ascii="Times New Roman" w:hAnsi="Times New Roman"/>
          <w:b/>
          <w:sz w:val="24"/>
          <w:szCs w:val="24"/>
        </w:rPr>
        <w:t xml:space="preserve">Lay Theories and </w:t>
      </w:r>
      <w:r w:rsidR="00743912">
        <w:rPr>
          <w:rFonts w:ascii="Times New Roman" w:hAnsi="Times New Roman"/>
          <w:b/>
          <w:sz w:val="24"/>
          <w:szCs w:val="24"/>
        </w:rPr>
        <w:t>Whistleblowing</w:t>
      </w:r>
    </w:p>
    <w:p w:rsidR="00DD116C" w:rsidRDefault="00D11BF7" w:rsidP="00D11BF7">
      <w:pPr>
        <w:spacing w:line="480" w:lineRule="auto"/>
        <w:rPr>
          <w:rFonts w:ascii="Times New Roman" w:hAnsi="Times New Roman"/>
          <w:sz w:val="24"/>
          <w:szCs w:val="24"/>
        </w:rPr>
      </w:pPr>
      <w:r>
        <w:rPr>
          <w:rFonts w:ascii="Times New Roman" w:hAnsi="Times New Roman"/>
          <w:b/>
          <w:color w:val="FF0000"/>
          <w:sz w:val="24"/>
          <w:szCs w:val="24"/>
        </w:rPr>
        <w:tab/>
      </w:r>
      <w:r w:rsidRPr="00743912">
        <w:rPr>
          <w:rFonts w:ascii="Times New Roman" w:hAnsi="Times New Roman"/>
          <w:sz w:val="24"/>
          <w:szCs w:val="24"/>
        </w:rPr>
        <w:t xml:space="preserve">The central question of this paper is the one asked by Miceli (2004) and implied in the 2006 </w:t>
      </w:r>
      <w:r w:rsidRPr="00743912">
        <w:rPr>
          <w:rFonts w:ascii="Times New Roman" w:hAnsi="Times New Roman"/>
          <w:i/>
          <w:sz w:val="24"/>
          <w:szCs w:val="24"/>
        </w:rPr>
        <w:t>HR Focus</w:t>
      </w:r>
      <w:r w:rsidRPr="00743912">
        <w:rPr>
          <w:rFonts w:ascii="Times New Roman" w:hAnsi="Times New Roman"/>
          <w:sz w:val="24"/>
          <w:szCs w:val="24"/>
        </w:rPr>
        <w:t xml:space="preserve"> survey: what factors lead one person </w:t>
      </w:r>
      <w:r w:rsidR="00DD116C">
        <w:rPr>
          <w:rFonts w:ascii="Times New Roman" w:hAnsi="Times New Roman"/>
          <w:sz w:val="24"/>
          <w:szCs w:val="24"/>
        </w:rPr>
        <w:t>report wrongdoing within the</w:t>
      </w:r>
      <w:r w:rsidRPr="00743912">
        <w:rPr>
          <w:rFonts w:ascii="Times New Roman" w:hAnsi="Times New Roman"/>
          <w:sz w:val="24"/>
          <w:szCs w:val="24"/>
        </w:rPr>
        <w:t xml:space="preserve"> firm while another person, observing the same behavior, does not? While many factors appear to interact</w:t>
      </w:r>
      <w:r w:rsidR="001F2F42" w:rsidRPr="00743912">
        <w:rPr>
          <w:rFonts w:ascii="Times New Roman" w:hAnsi="Times New Roman"/>
          <w:sz w:val="24"/>
          <w:szCs w:val="24"/>
        </w:rPr>
        <w:t xml:space="preserve"> to influence </w:t>
      </w:r>
      <w:r w:rsidR="00743912" w:rsidRPr="00743912">
        <w:rPr>
          <w:rFonts w:ascii="Times New Roman" w:hAnsi="Times New Roman"/>
          <w:sz w:val="24"/>
          <w:szCs w:val="24"/>
        </w:rPr>
        <w:t>whistleblowing</w:t>
      </w:r>
      <w:r w:rsidR="001F2F42" w:rsidRPr="00743912">
        <w:rPr>
          <w:rFonts w:ascii="Times New Roman" w:hAnsi="Times New Roman"/>
          <w:sz w:val="24"/>
          <w:szCs w:val="24"/>
        </w:rPr>
        <w:t>, we propose that lay theories are, at least in part,</w:t>
      </w:r>
      <w:r w:rsidR="00DD116C">
        <w:rPr>
          <w:rFonts w:ascii="Times New Roman" w:hAnsi="Times New Roman"/>
          <w:sz w:val="24"/>
          <w:szCs w:val="24"/>
        </w:rPr>
        <w:t xml:space="preserve"> influence the actions of the whistleblower.</w:t>
      </w:r>
    </w:p>
    <w:p w:rsidR="001F2F42" w:rsidRPr="00743912" w:rsidRDefault="001F2F42" w:rsidP="00D11BF7">
      <w:pPr>
        <w:spacing w:line="480" w:lineRule="auto"/>
        <w:rPr>
          <w:rFonts w:ascii="Times New Roman" w:hAnsi="Times New Roman"/>
          <w:sz w:val="24"/>
          <w:szCs w:val="24"/>
        </w:rPr>
      </w:pPr>
      <w:r w:rsidRPr="00743912">
        <w:rPr>
          <w:rFonts w:ascii="Times New Roman" w:hAnsi="Times New Roman"/>
          <w:sz w:val="24"/>
          <w:szCs w:val="24"/>
        </w:rPr>
        <w:tab/>
        <w:t>The discussion of lay theories noted the differences between the social-moral judgment processes of entity and incremental theorists. It was also pointed out that although each may interpret the world in a different manner, both entity and incremental theorists are equally sensitive to procedural and distributive justice (Chiu, et al., 1</w:t>
      </w:r>
      <w:r w:rsidR="00621806">
        <w:rPr>
          <w:rFonts w:ascii="Times New Roman" w:hAnsi="Times New Roman"/>
          <w:sz w:val="24"/>
          <w:szCs w:val="24"/>
        </w:rPr>
        <w:t>99</w:t>
      </w:r>
      <w:r w:rsidRPr="00743912">
        <w:rPr>
          <w:rFonts w:ascii="Times New Roman" w:hAnsi="Times New Roman"/>
          <w:sz w:val="24"/>
          <w:szCs w:val="24"/>
        </w:rPr>
        <w:t>7) and are capable of making evidence-based socially desirable decisions (Gervey, et al., 1999).  Therefore, it is logical to assume that both entity and incremental theorists may find it necessary to report wrongdoing within the firm.</w:t>
      </w:r>
    </w:p>
    <w:p w:rsidR="001F2F42" w:rsidRPr="00743912" w:rsidRDefault="001F2F42" w:rsidP="00D11BF7">
      <w:pPr>
        <w:spacing w:line="480" w:lineRule="auto"/>
        <w:rPr>
          <w:rFonts w:ascii="Times New Roman" w:hAnsi="Times New Roman"/>
          <w:sz w:val="24"/>
          <w:szCs w:val="24"/>
        </w:rPr>
      </w:pPr>
      <w:r w:rsidRPr="00743912">
        <w:rPr>
          <w:rFonts w:ascii="Times New Roman" w:hAnsi="Times New Roman"/>
          <w:sz w:val="24"/>
          <w:szCs w:val="24"/>
        </w:rPr>
        <w:tab/>
        <w:t>However, the differences between the two may moderate the likelihood of blowing the whistle. For example, entity theorists are less tolerant of deviance while incremental theorists believe people’s individual morality continually develops (Chiu, et al., 1997). Specifically, entity theorists are more concerned with violations of duty than are i</w:t>
      </w:r>
      <w:r w:rsidR="00AB3C5A" w:rsidRPr="00743912">
        <w:rPr>
          <w:rFonts w:ascii="Times New Roman" w:hAnsi="Times New Roman"/>
          <w:sz w:val="24"/>
          <w:szCs w:val="24"/>
        </w:rPr>
        <w:t xml:space="preserve">ncremental theorists whose concerns focus on individual rights. </w:t>
      </w:r>
    </w:p>
    <w:p w:rsidR="00B82A19" w:rsidRPr="00743912" w:rsidRDefault="00AB3C5A" w:rsidP="00DD116C">
      <w:pPr>
        <w:spacing w:line="480" w:lineRule="auto"/>
        <w:rPr>
          <w:rFonts w:ascii="Times New Roman" w:hAnsi="Times New Roman"/>
          <w:sz w:val="24"/>
          <w:szCs w:val="24"/>
        </w:rPr>
      </w:pPr>
      <w:r w:rsidRPr="00743912">
        <w:rPr>
          <w:rFonts w:ascii="Times New Roman" w:hAnsi="Times New Roman"/>
          <w:sz w:val="24"/>
          <w:szCs w:val="24"/>
        </w:rPr>
        <w:tab/>
        <w:t xml:space="preserve">Additionally, as previously noted, entity theorists attribute unethical acts to the actors and, thus, consider the acts controllable and intentional. Incremental theorists are more likely to attribute unethical acts to the situation and hold the actor less accountable for the behavior </w:t>
      </w:r>
      <w:r w:rsidRPr="00743912">
        <w:rPr>
          <w:rFonts w:ascii="Times New Roman" w:hAnsi="Times New Roman"/>
          <w:sz w:val="24"/>
          <w:szCs w:val="24"/>
        </w:rPr>
        <w:lastRenderedPageBreak/>
        <w:t xml:space="preserve">(Miller, et al., 2007). Finally, entity theorists are more likely </w:t>
      </w:r>
      <w:r w:rsidR="00DD116C">
        <w:rPr>
          <w:rFonts w:ascii="Times New Roman" w:hAnsi="Times New Roman"/>
          <w:sz w:val="24"/>
          <w:szCs w:val="24"/>
        </w:rPr>
        <w:t xml:space="preserve">to </w:t>
      </w:r>
      <w:r w:rsidRPr="00743912">
        <w:rPr>
          <w:rFonts w:ascii="Times New Roman" w:hAnsi="Times New Roman"/>
          <w:sz w:val="24"/>
          <w:szCs w:val="24"/>
        </w:rPr>
        <w:t xml:space="preserve">impose punishment for transgressions in order to restore the moral order than </w:t>
      </w:r>
      <w:r w:rsidR="00DD116C">
        <w:rPr>
          <w:rFonts w:ascii="Times New Roman" w:hAnsi="Times New Roman"/>
          <w:sz w:val="24"/>
          <w:szCs w:val="24"/>
        </w:rPr>
        <w:t xml:space="preserve">are </w:t>
      </w:r>
      <w:r w:rsidRPr="00743912">
        <w:rPr>
          <w:rFonts w:ascii="Times New Roman" w:hAnsi="Times New Roman"/>
          <w:sz w:val="24"/>
          <w:szCs w:val="24"/>
        </w:rPr>
        <w:t xml:space="preserve">incremental theorists who believe people can be improved through education and rehabilitation (Chiu, et al. 1997; Gervey, et al., 1999). </w:t>
      </w:r>
    </w:p>
    <w:p w:rsidR="00B82A19" w:rsidRPr="00743912" w:rsidRDefault="00B82A19" w:rsidP="00B82A19">
      <w:pPr>
        <w:spacing w:line="480" w:lineRule="auto"/>
        <w:rPr>
          <w:rFonts w:ascii="Times New Roman" w:hAnsi="Times New Roman"/>
          <w:sz w:val="24"/>
          <w:szCs w:val="24"/>
        </w:rPr>
      </w:pPr>
      <w:r w:rsidRPr="00743912">
        <w:rPr>
          <w:rFonts w:ascii="Times New Roman" w:hAnsi="Times New Roman"/>
          <w:sz w:val="24"/>
          <w:szCs w:val="24"/>
        </w:rPr>
        <w:tab/>
        <w:t xml:space="preserve">Thus, </w:t>
      </w:r>
      <w:r w:rsidR="00DD116C">
        <w:rPr>
          <w:rFonts w:ascii="Times New Roman" w:hAnsi="Times New Roman"/>
          <w:sz w:val="24"/>
          <w:szCs w:val="24"/>
        </w:rPr>
        <w:t>because entity theorists are more concerned about violations of duty and incremental theorists are more concerned about violations of human rights, we propose:</w:t>
      </w:r>
    </w:p>
    <w:p w:rsidR="00B82A19" w:rsidRPr="00743912" w:rsidRDefault="00B82A19" w:rsidP="00B82A19">
      <w:pPr>
        <w:spacing w:line="480" w:lineRule="auto"/>
        <w:rPr>
          <w:rFonts w:ascii="Times New Roman" w:hAnsi="Times New Roman"/>
          <w:sz w:val="24"/>
          <w:szCs w:val="24"/>
        </w:rPr>
      </w:pPr>
      <w:r w:rsidRPr="00743912">
        <w:rPr>
          <w:rFonts w:ascii="Times New Roman" w:hAnsi="Times New Roman"/>
          <w:sz w:val="24"/>
          <w:szCs w:val="24"/>
        </w:rPr>
        <w:tab/>
        <w:t>P1: Entity theorists are more likely to blow-the-whistle than incremental theorist when the observed unethical behavior is a violation of duty.</w:t>
      </w:r>
    </w:p>
    <w:p w:rsidR="00DD116C" w:rsidRDefault="00B82A19" w:rsidP="00B82A19">
      <w:pPr>
        <w:spacing w:line="480" w:lineRule="auto"/>
        <w:rPr>
          <w:rFonts w:ascii="Times New Roman" w:hAnsi="Times New Roman"/>
          <w:sz w:val="24"/>
          <w:szCs w:val="24"/>
        </w:rPr>
      </w:pPr>
      <w:r w:rsidRPr="00743912">
        <w:rPr>
          <w:rFonts w:ascii="Times New Roman" w:hAnsi="Times New Roman"/>
          <w:sz w:val="24"/>
          <w:szCs w:val="24"/>
        </w:rPr>
        <w:tab/>
        <w:t>P2: Incremental theorists are more likely to blow-the whistle than entity theorists when the observed unethical behavior violate human rights.</w:t>
      </w:r>
    </w:p>
    <w:p w:rsidR="00B82A19" w:rsidRPr="00743912" w:rsidRDefault="00DD116C" w:rsidP="00B82A19">
      <w:pPr>
        <w:spacing w:line="480" w:lineRule="auto"/>
        <w:rPr>
          <w:rFonts w:ascii="Times New Roman" w:hAnsi="Times New Roman"/>
          <w:sz w:val="24"/>
          <w:szCs w:val="24"/>
        </w:rPr>
      </w:pPr>
      <w:r>
        <w:rPr>
          <w:rFonts w:ascii="Times New Roman" w:hAnsi="Times New Roman"/>
          <w:sz w:val="24"/>
          <w:szCs w:val="24"/>
        </w:rPr>
        <w:tab/>
        <w:t>As previously noted, entity theorists often attribute behavior to the dispositional trait of the actor. That is, the actor is judged responsible for the act. It is proposed that, to the extent to which this attribution is true, it moderates the decision to blow the whistle. Thus,</w:t>
      </w:r>
    </w:p>
    <w:p w:rsidR="00BE7EC2" w:rsidRDefault="00B82A19" w:rsidP="00B82A19">
      <w:pPr>
        <w:spacing w:line="480" w:lineRule="auto"/>
        <w:rPr>
          <w:rFonts w:ascii="Times New Roman" w:hAnsi="Times New Roman"/>
          <w:sz w:val="24"/>
          <w:szCs w:val="24"/>
        </w:rPr>
      </w:pPr>
      <w:r w:rsidRPr="00743912">
        <w:rPr>
          <w:rFonts w:ascii="Times New Roman" w:hAnsi="Times New Roman"/>
          <w:sz w:val="24"/>
          <w:szCs w:val="24"/>
        </w:rPr>
        <w:tab/>
        <w:t>P3: Entity theorists are more likely to blow-the-whistle if they attribute the unethical behavior of others to internal and controllable factors.</w:t>
      </w:r>
    </w:p>
    <w:p w:rsidR="00B82A19" w:rsidRPr="00743912" w:rsidRDefault="00BE7EC2" w:rsidP="00B82A19">
      <w:pPr>
        <w:spacing w:line="480" w:lineRule="auto"/>
        <w:rPr>
          <w:rFonts w:ascii="Times New Roman" w:hAnsi="Times New Roman"/>
          <w:sz w:val="24"/>
          <w:szCs w:val="24"/>
        </w:rPr>
      </w:pPr>
      <w:r>
        <w:rPr>
          <w:rFonts w:ascii="Times New Roman" w:hAnsi="Times New Roman"/>
          <w:sz w:val="24"/>
          <w:szCs w:val="24"/>
        </w:rPr>
        <w:tab/>
        <w:t>Incremental theorists, in contrast, will likely consider the commission of an unethical act within the situational context of the act. Therefore,</w:t>
      </w:r>
    </w:p>
    <w:p w:rsidR="00683AA4" w:rsidRPr="00743912" w:rsidRDefault="00B82A19" w:rsidP="008F17C9">
      <w:pPr>
        <w:spacing w:line="480" w:lineRule="auto"/>
        <w:rPr>
          <w:rFonts w:ascii="Times New Roman" w:hAnsi="Times New Roman"/>
          <w:sz w:val="24"/>
          <w:szCs w:val="24"/>
        </w:rPr>
      </w:pPr>
      <w:r w:rsidRPr="00743912">
        <w:rPr>
          <w:rFonts w:ascii="Times New Roman" w:hAnsi="Times New Roman"/>
          <w:sz w:val="24"/>
          <w:szCs w:val="24"/>
        </w:rPr>
        <w:tab/>
        <w:t>P4: Incremental theorists are less likely to blow-the-whistle if they attribute the unethical behavior to the situation or the context in which the behavior takes place.</w:t>
      </w:r>
      <w:r w:rsidRPr="00743912">
        <w:rPr>
          <w:rFonts w:ascii="Times New Roman" w:hAnsi="Times New Roman"/>
          <w:sz w:val="24"/>
          <w:szCs w:val="24"/>
        </w:rPr>
        <w:tab/>
      </w:r>
    </w:p>
    <w:p w:rsidR="00683AA4" w:rsidRPr="00CD5A16" w:rsidRDefault="00683AA4" w:rsidP="00683AA4">
      <w:pPr>
        <w:spacing w:line="480" w:lineRule="auto"/>
        <w:rPr>
          <w:rFonts w:ascii="Times New Roman" w:hAnsi="Times New Roman"/>
          <w:sz w:val="24"/>
          <w:szCs w:val="24"/>
        </w:rPr>
      </w:pPr>
      <w:r w:rsidRPr="00CD5A16">
        <w:rPr>
          <w:rFonts w:ascii="Times New Roman" w:hAnsi="Times New Roman"/>
          <w:sz w:val="24"/>
          <w:szCs w:val="24"/>
        </w:rPr>
        <w:tab/>
      </w:r>
      <w:r w:rsidR="00BE7EC2">
        <w:rPr>
          <w:rFonts w:ascii="Times New Roman" w:hAnsi="Times New Roman"/>
          <w:sz w:val="24"/>
          <w:szCs w:val="24"/>
        </w:rPr>
        <w:t xml:space="preserve">As explained above, stage 5 of the whistleblowing process involves the whistleblower’s assessment of the organizations response to the unethical act (Henik 2008). </w:t>
      </w:r>
      <w:r w:rsidRPr="00CD5A16">
        <w:rPr>
          <w:rFonts w:ascii="Times New Roman" w:hAnsi="Times New Roman"/>
          <w:sz w:val="24"/>
          <w:szCs w:val="24"/>
        </w:rPr>
        <w:t xml:space="preserve">Previous empirical work has shown that entity theorists are more interested in vengeance and punishment for </w:t>
      </w:r>
      <w:r w:rsidRPr="00CD5A16">
        <w:rPr>
          <w:rFonts w:ascii="Times New Roman" w:hAnsi="Times New Roman"/>
          <w:sz w:val="24"/>
          <w:szCs w:val="24"/>
        </w:rPr>
        <w:lastRenderedPageBreak/>
        <w:t>transgressive behavior</w:t>
      </w:r>
      <w:r w:rsidR="00074971" w:rsidRPr="00CD5A16">
        <w:rPr>
          <w:rFonts w:ascii="Times New Roman" w:hAnsi="Times New Roman"/>
          <w:sz w:val="24"/>
          <w:szCs w:val="24"/>
        </w:rPr>
        <w:t>, wh</w:t>
      </w:r>
      <w:r w:rsidRPr="00CD5A16">
        <w:rPr>
          <w:rFonts w:ascii="Times New Roman" w:hAnsi="Times New Roman"/>
          <w:sz w:val="24"/>
          <w:szCs w:val="24"/>
        </w:rPr>
        <w:t>ile incremental theorists emphasize education and rehabilitation (Chiu</w:t>
      </w:r>
      <w:r w:rsidR="00074971" w:rsidRPr="00CD5A16">
        <w:rPr>
          <w:rFonts w:ascii="Times New Roman" w:hAnsi="Times New Roman"/>
          <w:sz w:val="24"/>
          <w:szCs w:val="24"/>
        </w:rPr>
        <w:t xml:space="preserve"> et al</w:t>
      </w:r>
      <w:r w:rsidRPr="00CD5A16">
        <w:rPr>
          <w:rFonts w:ascii="Times New Roman" w:hAnsi="Times New Roman"/>
          <w:sz w:val="24"/>
          <w:szCs w:val="24"/>
        </w:rPr>
        <w:t>., 1997; Miller et al., 2007). Therefore, we propose the following:</w:t>
      </w:r>
    </w:p>
    <w:p w:rsidR="00BE7EC2" w:rsidRDefault="00683AA4" w:rsidP="00683AA4">
      <w:pPr>
        <w:rPr>
          <w:rFonts w:ascii="Times New Roman" w:hAnsi="Times New Roman"/>
          <w:sz w:val="24"/>
          <w:szCs w:val="24"/>
        </w:rPr>
      </w:pPr>
      <w:r w:rsidRPr="00CD5A16">
        <w:rPr>
          <w:rFonts w:ascii="Times New Roman" w:hAnsi="Times New Roman"/>
          <w:sz w:val="24"/>
          <w:szCs w:val="24"/>
        </w:rPr>
        <w:tab/>
        <w:t>P5: Entity theorists who blow the whistle desire stronger punishment for the wrongdoer</w:t>
      </w:r>
    </w:p>
    <w:p w:rsidR="00BE7EC2" w:rsidRDefault="00BE7EC2" w:rsidP="00683AA4">
      <w:pPr>
        <w:ind w:firstLine="720"/>
        <w:rPr>
          <w:rFonts w:ascii="Times New Roman" w:hAnsi="Times New Roman"/>
          <w:sz w:val="24"/>
          <w:szCs w:val="24"/>
        </w:rPr>
      </w:pPr>
    </w:p>
    <w:p w:rsidR="00683AA4" w:rsidRPr="00CD5A16" w:rsidRDefault="00683AA4" w:rsidP="00683AA4">
      <w:pPr>
        <w:ind w:firstLine="720"/>
        <w:rPr>
          <w:rFonts w:ascii="Times New Roman" w:hAnsi="Times New Roman"/>
          <w:sz w:val="24"/>
          <w:szCs w:val="24"/>
        </w:rPr>
      </w:pPr>
      <w:r w:rsidRPr="00CD5A16">
        <w:rPr>
          <w:rFonts w:ascii="Times New Roman" w:hAnsi="Times New Roman"/>
          <w:sz w:val="24"/>
          <w:szCs w:val="24"/>
        </w:rPr>
        <w:t>than do incremental theorists.</w:t>
      </w:r>
    </w:p>
    <w:p w:rsidR="00683AA4" w:rsidRPr="00CD5A16" w:rsidRDefault="00683AA4" w:rsidP="00683AA4">
      <w:pPr>
        <w:ind w:firstLine="720"/>
        <w:rPr>
          <w:rFonts w:ascii="Times New Roman" w:hAnsi="Times New Roman"/>
          <w:sz w:val="24"/>
          <w:szCs w:val="24"/>
        </w:rPr>
      </w:pPr>
    </w:p>
    <w:p w:rsidR="00BE7EC2" w:rsidRDefault="00683AA4" w:rsidP="00683AA4">
      <w:pPr>
        <w:ind w:firstLine="720"/>
        <w:rPr>
          <w:rFonts w:ascii="Times New Roman" w:hAnsi="Times New Roman"/>
          <w:sz w:val="24"/>
          <w:szCs w:val="24"/>
        </w:rPr>
      </w:pPr>
      <w:r w:rsidRPr="00CD5A16">
        <w:rPr>
          <w:rFonts w:ascii="Times New Roman" w:hAnsi="Times New Roman"/>
          <w:sz w:val="24"/>
          <w:szCs w:val="24"/>
        </w:rPr>
        <w:t xml:space="preserve">P6: Incremental theorists who blow the whistle desire more education and rehabilitation </w:t>
      </w:r>
    </w:p>
    <w:p w:rsidR="00683AA4" w:rsidRPr="00CD5A16" w:rsidRDefault="00683AA4" w:rsidP="00683AA4">
      <w:pPr>
        <w:ind w:firstLine="720"/>
        <w:rPr>
          <w:rFonts w:ascii="Times New Roman" w:hAnsi="Times New Roman"/>
          <w:sz w:val="24"/>
          <w:szCs w:val="24"/>
        </w:rPr>
      </w:pPr>
    </w:p>
    <w:p w:rsidR="00683AA4" w:rsidRPr="00CD5A16" w:rsidRDefault="00683AA4" w:rsidP="00683AA4">
      <w:pPr>
        <w:ind w:firstLine="720"/>
        <w:rPr>
          <w:rFonts w:ascii="Times New Roman" w:hAnsi="Times New Roman"/>
          <w:sz w:val="24"/>
          <w:szCs w:val="24"/>
        </w:rPr>
      </w:pPr>
      <w:r w:rsidRPr="00CD5A16">
        <w:rPr>
          <w:rFonts w:ascii="Times New Roman" w:hAnsi="Times New Roman"/>
          <w:sz w:val="24"/>
          <w:szCs w:val="24"/>
        </w:rPr>
        <w:t>than do entity theorists.</w:t>
      </w:r>
    </w:p>
    <w:p w:rsidR="00683AA4" w:rsidRPr="00CD5A16" w:rsidRDefault="00683AA4" w:rsidP="00683AA4">
      <w:pPr>
        <w:rPr>
          <w:rFonts w:ascii="Times New Roman" w:hAnsi="Times New Roman"/>
          <w:sz w:val="24"/>
          <w:szCs w:val="24"/>
        </w:rPr>
      </w:pPr>
    </w:p>
    <w:p w:rsidR="00683AA4" w:rsidRPr="00CD5A16" w:rsidRDefault="001B4874" w:rsidP="00683AA4">
      <w:pPr>
        <w:jc w:val="center"/>
        <w:rPr>
          <w:rFonts w:ascii="Times New Roman" w:hAnsi="Times New Roman"/>
          <w:sz w:val="24"/>
          <w:szCs w:val="24"/>
        </w:rPr>
      </w:pPr>
      <w:r>
        <w:rPr>
          <w:rFonts w:ascii="Times New Roman" w:hAnsi="Times New Roman"/>
          <w:b/>
          <w:sz w:val="24"/>
          <w:szCs w:val="24"/>
        </w:rPr>
        <w:t>Discussion</w:t>
      </w:r>
    </w:p>
    <w:p w:rsidR="00683AA4" w:rsidRPr="00CD5A16" w:rsidRDefault="00683AA4" w:rsidP="00683AA4">
      <w:pPr>
        <w:rPr>
          <w:rFonts w:ascii="Times New Roman" w:hAnsi="Times New Roman"/>
          <w:sz w:val="24"/>
          <w:szCs w:val="24"/>
        </w:rPr>
      </w:pPr>
    </w:p>
    <w:p w:rsidR="00A666FD" w:rsidRPr="00743912" w:rsidRDefault="00683AA4" w:rsidP="00DE5565">
      <w:pPr>
        <w:spacing w:line="480" w:lineRule="auto"/>
        <w:rPr>
          <w:rFonts w:ascii="Times New Roman" w:hAnsi="Times New Roman"/>
          <w:sz w:val="24"/>
          <w:szCs w:val="24"/>
        </w:rPr>
      </w:pPr>
      <w:r w:rsidRPr="00CD5A16">
        <w:rPr>
          <w:rFonts w:ascii="Times New Roman" w:hAnsi="Times New Roman"/>
          <w:sz w:val="24"/>
          <w:szCs w:val="24"/>
        </w:rPr>
        <w:tab/>
      </w:r>
      <w:r w:rsidR="00DE5565" w:rsidRPr="00743912">
        <w:rPr>
          <w:rFonts w:ascii="Times New Roman" w:hAnsi="Times New Roman"/>
          <w:sz w:val="24"/>
          <w:szCs w:val="24"/>
        </w:rPr>
        <w:t xml:space="preserve">The purpose of this paper was to address Miceli’s (2004) question about why, when two people observe the same unethical behavior, does one report the wrongdoing while the other does not? Greenberg and Weithoff (2001) ask a similar question: “Are some individuals more sensitive to justice than others?” (p. 276). The contribution of this paper has been to introduce lay theories as a possible element in the </w:t>
      </w:r>
      <w:r w:rsidR="00743912" w:rsidRPr="00743912">
        <w:rPr>
          <w:rFonts w:ascii="Times New Roman" w:hAnsi="Times New Roman"/>
          <w:sz w:val="24"/>
          <w:szCs w:val="24"/>
        </w:rPr>
        <w:t>whistleblowing</w:t>
      </w:r>
      <w:r w:rsidR="00DE5565" w:rsidRPr="00743912">
        <w:rPr>
          <w:rFonts w:ascii="Times New Roman" w:hAnsi="Times New Roman"/>
          <w:sz w:val="24"/>
          <w:szCs w:val="24"/>
        </w:rPr>
        <w:t xml:space="preserve"> process. Specifically, we propose that one’s lay theory influences both the </w:t>
      </w:r>
      <w:r w:rsidR="00BE7EC2">
        <w:rPr>
          <w:rFonts w:ascii="Times New Roman" w:hAnsi="Times New Roman"/>
          <w:sz w:val="24"/>
          <w:szCs w:val="24"/>
        </w:rPr>
        <w:t>circumstances for</w:t>
      </w:r>
      <w:r w:rsidR="00DE5565" w:rsidRPr="00743912">
        <w:rPr>
          <w:rFonts w:ascii="Times New Roman" w:hAnsi="Times New Roman"/>
          <w:sz w:val="24"/>
          <w:szCs w:val="24"/>
        </w:rPr>
        <w:t xml:space="preserve"> blowing-the-whistle and the desired consequences for the person who committed the unethical act.</w:t>
      </w:r>
    </w:p>
    <w:p w:rsidR="00DE5565" w:rsidRPr="00743912" w:rsidRDefault="00DE5565" w:rsidP="00DE5565">
      <w:pPr>
        <w:spacing w:line="480" w:lineRule="auto"/>
        <w:rPr>
          <w:rFonts w:ascii="Times New Roman" w:hAnsi="Times New Roman"/>
          <w:sz w:val="24"/>
          <w:szCs w:val="24"/>
        </w:rPr>
      </w:pPr>
      <w:r w:rsidRPr="00743912">
        <w:rPr>
          <w:rFonts w:ascii="Times New Roman" w:hAnsi="Times New Roman"/>
          <w:sz w:val="24"/>
          <w:szCs w:val="24"/>
        </w:rPr>
        <w:tab/>
        <w:t xml:space="preserve">The question posed by Miceli (2004) generated a large amount of research on organizational, cultural, and individual antecedents to </w:t>
      </w:r>
      <w:r w:rsidR="00743912" w:rsidRPr="00743912">
        <w:rPr>
          <w:rFonts w:ascii="Times New Roman" w:hAnsi="Times New Roman"/>
          <w:sz w:val="24"/>
          <w:szCs w:val="24"/>
        </w:rPr>
        <w:t>whistleblowing</w:t>
      </w:r>
      <w:r w:rsidRPr="00743912">
        <w:rPr>
          <w:rFonts w:ascii="Times New Roman" w:hAnsi="Times New Roman"/>
          <w:sz w:val="24"/>
          <w:szCs w:val="24"/>
        </w:rPr>
        <w:t>. As noted by Roloff and Paulson (20</w:t>
      </w:r>
      <w:r w:rsidR="001B4874" w:rsidRPr="00743912">
        <w:rPr>
          <w:rFonts w:ascii="Times New Roman" w:hAnsi="Times New Roman"/>
          <w:sz w:val="24"/>
          <w:szCs w:val="24"/>
        </w:rPr>
        <w:t>0</w:t>
      </w:r>
      <w:r w:rsidRPr="00743912">
        <w:rPr>
          <w:rFonts w:ascii="Times New Roman" w:hAnsi="Times New Roman"/>
          <w:sz w:val="24"/>
          <w:szCs w:val="24"/>
        </w:rPr>
        <w:t xml:space="preserve">1), the focus of </w:t>
      </w:r>
      <w:r w:rsidR="00743912" w:rsidRPr="00743912">
        <w:rPr>
          <w:rFonts w:ascii="Times New Roman" w:hAnsi="Times New Roman"/>
          <w:sz w:val="24"/>
          <w:szCs w:val="24"/>
        </w:rPr>
        <w:t>whistleblowing</w:t>
      </w:r>
      <w:r w:rsidRPr="00743912">
        <w:rPr>
          <w:rFonts w:ascii="Times New Roman" w:hAnsi="Times New Roman"/>
          <w:sz w:val="24"/>
          <w:szCs w:val="24"/>
        </w:rPr>
        <w:t xml:space="preserve"> research is on the antecedents and consequences of the </w:t>
      </w:r>
      <w:r w:rsidR="00743912" w:rsidRPr="00743912">
        <w:rPr>
          <w:rFonts w:ascii="Times New Roman" w:hAnsi="Times New Roman"/>
          <w:sz w:val="24"/>
          <w:szCs w:val="24"/>
        </w:rPr>
        <w:t>whistleblowing</w:t>
      </w:r>
      <w:r w:rsidRPr="00743912">
        <w:rPr>
          <w:rFonts w:ascii="Times New Roman" w:hAnsi="Times New Roman"/>
          <w:sz w:val="24"/>
          <w:szCs w:val="24"/>
        </w:rPr>
        <w:t xml:space="preserve"> act. We do not propose that lay theories are the only </w:t>
      </w:r>
      <w:r w:rsidR="00BE7EC2">
        <w:rPr>
          <w:rFonts w:ascii="Times New Roman" w:hAnsi="Times New Roman"/>
          <w:sz w:val="24"/>
          <w:szCs w:val="24"/>
        </w:rPr>
        <w:t>factors affecting</w:t>
      </w:r>
      <w:r w:rsidRPr="00743912">
        <w:rPr>
          <w:rFonts w:ascii="Times New Roman" w:hAnsi="Times New Roman"/>
          <w:sz w:val="24"/>
          <w:szCs w:val="24"/>
        </w:rPr>
        <w:t xml:space="preserve"> </w:t>
      </w:r>
      <w:r w:rsidR="00743912" w:rsidRPr="00743912">
        <w:rPr>
          <w:rFonts w:ascii="Times New Roman" w:hAnsi="Times New Roman"/>
          <w:sz w:val="24"/>
          <w:szCs w:val="24"/>
        </w:rPr>
        <w:t>whistleblowing</w:t>
      </w:r>
      <w:r w:rsidRPr="00743912">
        <w:rPr>
          <w:rFonts w:ascii="Times New Roman" w:hAnsi="Times New Roman"/>
          <w:sz w:val="24"/>
          <w:szCs w:val="24"/>
        </w:rPr>
        <w:t xml:space="preserve"> but one of many factors that interact to cause a person to report wrongdoing. This paper takes the first step </w:t>
      </w:r>
      <w:r w:rsidR="00BE7EC2">
        <w:rPr>
          <w:rFonts w:ascii="Times New Roman" w:hAnsi="Times New Roman"/>
          <w:sz w:val="24"/>
          <w:szCs w:val="24"/>
        </w:rPr>
        <w:t>by</w:t>
      </w:r>
      <w:r w:rsidRPr="00743912">
        <w:rPr>
          <w:rFonts w:ascii="Times New Roman" w:hAnsi="Times New Roman"/>
          <w:sz w:val="24"/>
          <w:szCs w:val="24"/>
        </w:rPr>
        <w:t xml:space="preserve"> proposing how lay theories work in isolation. Future researchers, in addition to empirically testing our assumptions, may wish to concentrate more on how other individual and organizational factors interact to influence </w:t>
      </w:r>
      <w:r w:rsidR="00743912" w:rsidRPr="00743912">
        <w:rPr>
          <w:rFonts w:ascii="Times New Roman" w:hAnsi="Times New Roman"/>
          <w:sz w:val="24"/>
          <w:szCs w:val="24"/>
        </w:rPr>
        <w:t>whistleblowing</w:t>
      </w:r>
      <w:r w:rsidRPr="00743912">
        <w:rPr>
          <w:rFonts w:ascii="Times New Roman" w:hAnsi="Times New Roman"/>
          <w:sz w:val="24"/>
          <w:szCs w:val="24"/>
        </w:rPr>
        <w:t>.</w:t>
      </w:r>
    </w:p>
    <w:p w:rsidR="00DE5565" w:rsidRPr="00743912" w:rsidRDefault="00DE5565" w:rsidP="00DE5565">
      <w:pPr>
        <w:spacing w:line="480" w:lineRule="auto"/>
        <w:rPr>
          <w:rFonts w:ascii="Times New Roman" w:hAnsi="Times New Roman"/>
          <w:sz w:val="24"/>
          <w:szCs w:val="24"/>
        </w:rPr>
      </w:pPr>
      <w:r w:rsidRPr="00743912">
        <w:rPr>
          <w:rFonts w:ascii="Times New Roman" w:hAnsi="Times New Roman"/>
          <w:sz w:val="24"/>
          <w:szCs w:val="24"/>
        </w:rPr>
        <w:lastRenderedPageBreak/>
        <w:tab/>
        <w:t>The interaction of organizational justice with individual factors is also of interest to academics (Greenberg and Weithoff, 2001; Wilmont, 2008). If, as noted by Plaks, et al. (2005), entity and incremental theorists have the same beliefs about procedural and distributive justice, is there</w:t>
      </w:r>
      <w:r w:rsidR="00E54C84" w:rsidRPr="00743912">
        <w:rPr>
          <w:rFonts w:ascii="Times New Roman" w:hAnsi="Times New Roman"/>
          <w:sz w:val="24"/>
          <w:szCs w:val="24"/>
        </w:rPr>
        <w:t xml:space="preserve"> another justice component such as interactional justice or trust that interacts with lay theories to encourage or discourage </w:t>
      </w:r>
      <w:r w:rsidR="00743912" w:rsidRPr="00743912">
        <w:rPr>
          <w:rFonts w:ascii="Times New Roman" w:hAnsi="Times New Roman"/>
          <w:sz w:val="24"/>
          <w:szCs w:val="24"/>
        </w:rPr>
        <w:t>whistleblowing</w:t>
      </w:r>
      <w:r w:rsidR="00E54C84" w:rsidRPr="00743912">
        <w:rPr>
          <w:rFonts w:ascii="Times New Roman" w:hAnsi="Times New Roman"/>
          <w:sz w:val="24"/>
          <w:szCs w:val="24"/>
        </w:rPr>
        <w:t>?</w:t>
      </w:r>
    </w:p>
    <w:p w:rsidR="00E54C84" w:rsidRPr="00743912" w:rsidRDefault="00E54C84" w:rsidP="00DE5565">
      <w:pPr>
        <w:spacing w:line="480" w:lineRule="auto"/>
        <w:rPr>
          <w:rFonts w:ascii="Times New Roman" w:hAnsi="Times New Roman"/>
          <w:sz w:val="24"/>
          <w:szCs w:val="24"/>
        </w:rPr>
      </w:pPr>
      <w:r w:rsidRPr="00743912">
        <w:rPr>
          <w:rFonts w:ascii="Times New Roman" w:hAnsi="Times New Roman"/>
          <w:sz w:val="24"/>
          <w:szCs w:val="24"/>
        </w:rPr>
        <w:tab/>
        <w:t>Further</w:t>
      </w:r>
      <w:r w:rsidR="00C026D6" w:rsidRPr="00743912">
        <w:rPr>
          <w:rFonts w:ascii="Times New Roman" w:hAnsi="Times New Roman"/>
          <w:sz w:val="24"/>
          <w:szCs w:val="24"/>
        </w:rPr>
        <w:t>, Greenberg</w:t>
      </w:r>
      <w:r w:rsidRPr="00743912">
        <w:rPr>
          <w:rFonts w:ascii="Times New Roman" w:hAnsi="Times New Roman"/>
          <w:sz w:val="24"/>
          <w:szCs w:val="24"/>
        </w:rPr>
        <w:t xml:space="preserve"> and Weithoff (2001) note that while individual differences play a role in how people assess organizational justice, it is a complex process as to how people perceive and respond to their social environment. Lay theory research may provide part of the answer about how the process evolves. </w:t>
      </w:r>
    </w:p>
    <w:p w:rsidR="00E54C84" w:rsidRDefault="00E54C84" w:rsidP="00DE5565">
      <w:pPr>
        <w:spacing w:line="480" w:lineRule="auto"/>
        <w:rPr>
          <w:rFonts w:ascii="Times New Roman" w:hAnsi="Times New Roman"/>
          <w:color w:val="FF0000"/>
          <w:sz w:val="24"/>
          <w:szCs w:val="24"/>
        </w:rPr>
      </w:pPr>
      <w:r w:rsidRPr="00743912">
        <w:rPr>
          <w:rFonts w:ascii="Times New Roman" w:hAnsi="Times New Roman"/>
          <w:sz w:val="24"/>
          <w:szCs w:val="24"/>
        </w:rPr>
        <w:tab/>
        <w:t xml:space="preserve">This exploration of the lay theory concept and </w:t>
      </w:r>
      <w:r w:rsidR="00743912" w:rsidRPr="00743912">
        <w:rPr>
          <w:rFonts w:ascii="Times New Roman" w:hAnsi="Times New Roman"/>
          <w:sz w:val="24"/>
          <w:szCs w:val="24"/>
        </w:rPr>
        <w:t>whistleblowing</w:t>
      </w:r>
      <w:r w:rsidRPr="00743912">
        <w:rPr>
          <w:rFonts w:ascii="Times New Roman" w:hAnsi="Times New Roman"/>
          <w:sz w:val="24"/>
          <w:szCs w:val="24"/>
        </w:rPr>
        <w:t xml:space="preserve"> has practical implications as well. Heslin et al. (2005; 2006) have shown that lay theories affect the perceptions of individual managers and that lay theories can be manipulated. Thus, managers are capable of using this tool to aid in understanding the motivations and behavior of employees. For example, structuring of a firm’s corporate culture so that expected duties and obligations support individual rights should help put entity and incremental theorists in the same frame of mind concerning unethical acts.</w:t>
      </w:r>
      <w:r>
        <w:rPr>
          <w:rFonts w:ascii="Times New Roman" w:hAnsi="Times New Roman"/>
          <w:color w:val="FF0000"/>
          <w:sz w:val="24"/>
          <w:szCs w:val="24"/>
        </w:rPr>
        <w:tab/>
        <w:t xml:space="preserve"> </w:t>
      </w:r>
    </w:p>
    <w:p w:rsidR="00A666FD" w:rsidRDefault="00006174" w:rsidP="00A666FD">
      <w:pPr>
        <w:spacing w:line="480" w:lineRule="auto"/>
        <w:rPr>
          <w:rFonts w:ascii="Times New Roman" w:hAnsi="Times New Roman"/>
          <w:sz w:val="24"/>
          <w:szCs w:val="24"/>
        </w:rPr>
      </w:pPr>
      <w:r>
        <w:rPr>
          <w:rFonts w:ascii="Times New Roman" w:hAnsi="Times New Roman"/>
          <w:color w:val="FF0000"/>
          <w:sz w:val="24"/>
          <w:szCs w:val="24"/>
        </w:rPr>
        <w:tab/>
      </w:r>
      <w:r w:rsidR="00A666FD" w:rsidRPr="00CD5A16">
        <w:rPr>
          <w:rFonts w:ascii="Times New Roman" w:hAnsi="Times New Roman"/>
          <w:sz w:val="24"/>
          <w:szCs w:val="24"/>
        </w:rPr>
        <w:t>The rich tradition of the social-cognitive approach to motivation has a great deal to offer the ethics literature</w:t>
      </w:r>
      <w:r w:rsidR="00074971" w:rsidRPr="00CD5A16">
        <w:rPr>
          <w:rFonts w:ascii="Times New Roman" w:hAnsi="Times New Roman"/>
          <w:sz w:val="24"/>
          <w:szCs w:val="24"/>
        </w:rPr>
        <w:t>,</w:t>
      </w:r>
      <w:r w:rsidR="00A666FD" w:rsidRPr="00CD5A16">
        <w:rPr>
          <w:rFonts w:ascii="Times New Roman" w:hAnsi="Times New Roman"/>
          <w:sz w:val="24"/>
          <w:szCs w:val="24"/>
        </w:rPr>
        <w:t xml:space="preserve"> and this paper is intended as a step in that direction.</w:t>
      </w:r>
    </w:p>
    <w:p w:rsidR="008F17C9" w:rsidRPr="00CD5A16" w:rsidRDefault="008F17C9" w:rsidP="00A666FD">
      <w:pPr>
        <w:spacing w:line="480" w:lineRule="auto"/>
        <w:rPr>
          <w:rFonts w:ascii="Times New Roman" w:hAnsi="Times New Roman"/>
          <w:sz w:val="24"/>
          <w:szCs w:val="24"/>
        </w:rPr>
      </w:pPr>
    </w:p>
    <w:p w:rsidR="00F37CD2" w:rsidRDefault="001237BA" w:rsidP="001237BA">
      <w:pPr>
        <w:tabs>
          <w:tab w:val="center" w:pos="4680"/>
          <w:tab w:val="left" w:pos="5651"/>
        </w:tabs>
        <w:spacing w:line="480" w:lineRule="auto"/>
        <w:rPr>
          <w:rFonts w:ascii="Times New Roman" w:hAnsi="Times New Roman"/>
          <w:b/>
          <w:sz w:val="24"/>
          <w:szCs w:val="24"/>
        </w:rPr>
      </w:pPr>
      <w:r w:rsidRPr="00CD5A16">
        <w:rPr>
          <w:rFonts w:ascii="Times New Roman" w:hAnsi="Times New Roman"/>
          <w:b/>
          <w:sz w:val="24"/>
          <w:szCs w:val="24"/>
        </w:rPr>
        <w:tab/>
      </w:r>
      <w:r w:rsidR="00A666FD" w:rsidRPr="00CD5A16">
        <w:rPr>
          <w:rFonts w:ascii="Times New Roman" w:hAnsi="Times New Roman"/>
          <w:b/>
          <w:sz w:val="24"/>
          <w:szCs w:val="24"/>
        </w:rPr>
        <w:t>References</w:t>
      </w:r>
    </w:p>
    <w:p w:rsidR="00896A8C" w:rsidRDefault="00896A8C" w:rsidP="001237BA">
      <w:pPr>
        <w:tabs>
          <w:tab w:val="center" w:pos="4680"/>
          <w:tab w:val="left" w:pos="5651"/>
        </w:tabs>
        <w:spacing w:line="480" w:lineRule="auto"/>
        <w:rPr>
          <w:rFonts w:ascii="Times New Roman" w:hAnsi="Times New Roman"/>
          <w:sz w:val="24"/>
          <w:szCs w:val="24"/>
        </w:rPr>
      </w:pPr>
      <w:r>
        <w:rPr>
          <w:rFonts w:ascii="Times New Roman" w:hAnsi="Times New Roman"/>
          <w:sz w:val="24"/>
          <w:szCs w:val="24"/>
        </w:rPr>
        <w:t xml:space="preserve">Anonymous: 2006, January, ‘Unethical Workplace Conduct Continues, Despite Standards </w:t>
      </w:r>
    </w:p>
    <w:p w:rsidR="00896A8C" w:rsidRDefault="00896A8C" w:rsidP="00896A8C">
      <w:pPr>
        <w:tabs>
          <w:tab w:val="center" w:pos="0"/>
        </w:tabs>
        <w:spacing w:line="480" w:lineRule="auto"/>
        <w:rPr>
          <w:rFonts w:ascii="Times New Roman" w:hAnsi="Times New Roman"/>
          <w:sz w:val="24"/>
          <w:szCs w:val="24"/>
        </w:rPr>
      </w:pPr>
      <w:r>
        <w:rPr>
          <w:rFonts w:ascii="Times New Roman" w:hAnsi="Times New Roman"/>
          <w:sz w:val="24"/>
          <w:szCs w:val="24"/>
        </w:rPr>
        <w:tab/>
        <w:t xml:space="preserve">Survey Says’, </w:t>
      </w:r>
      <w:r>
        <w:rPr>
          <w:rFonts w:ascii="Times New Roman" w:hAnsi="Times New Roman"/>
          <w:i/>
          <w:sz w:val="24"/>
          <w:szCs w:val="24"/>
        </w:rPr>
        <w:t>HR Focus,</w:t>
      </w:r>
      <w:r>
        <w:rPr>
          <w:rFonts w:ascii="Times New Roman" w:hAnsi="Times New Roman"/>
          <w:sz w:val="24"/>
          <w:szCs w:val="24"/>
        </w:rPr>
        <w:t xml:space="preserve"> </w:t>
      </w:r>
      <w:r>
        <w:rPr>
          <w:rFonts w:ascii="Times New Roman" w:hAnsi="Times New Roman"/>
          <w:b/>
          <w:sz w:val="24"/>
          <w:szCs w:val="24"/>
        </w:rPr>
        <w:t>83</w:t>
      </w:r>
      <w:r>
        <w:rPr>
          <w:rFonts w:ascii="Times New Roman" w:hAnsi="Times New Roman"/>
          <w:sz w:val="24"/>
          <w:szCs w:val="24"/>
        </w:rPr>
        <w:t>, 8-10.</w:t>
      </w:r>
    </w:p>
    <w:p w:rsidR="00896A8C" w:rsidRDefault="00896A8C" w:rsidP="00896A8C">
      <w:pPr>
        <w:tabs>
          <w:tab w:val="center" w:pos="0"/>
        </w:tabs>
        <w:spacing w:line="480" w:lineRule="auto"/>
        <w:rPr>
          <w:rFonts w:ascii="Times New Roman" w:hAnsi="Times New Roman"/>
          <w:sz w:val="24"/>
          <w:szCs w:val="24"/>
        </w:rPr>
      </w:pPr>
      <w:r>
        <w:rPr>
          <w:rFonts w:ascii="Times New Roman" w:hAnsi="Times New Roman"/>
          <w:sz w:val="24"/>
          <w:szCs w:val="24"/>
        </w:rPr>
        <w:t>Anonymous: 2006, June, ‘Whistleblowing Workers: Becoming an Endangered Species?</w:t>
      </w:r>
    </w:p>
    <w:p w:rsidR="00896A8C" w:rsidRPr="00896A8C" w:rsidRDefault="00896A8C" w:rsidP="00896A8C">
      <w:pPr>
        <w:tabs>
          <w:tab w:val="center" w:pos="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i/>
          <w:sz w:val="24"/>
          <w:szCs w:val="24"/>
        </w:rPr>
        <w:t>HR Focus,</w:t>
      </w:r>
      <w:r>
        <w:rPr>
          <w:rFonts w:ascii="Times New Roman" w:hAnsi="Times New Roman"/>
          <w:sz w:val="24"/>
          <w:szCs w:val="24"/>
        </w:rPr>
        <w:t xml:space="preserve"> </w:t>
      </w:r>
      <w:r>
        <w:rPr>
          <w:rFonts w:ascii="Times New Roman" w:hAnsi="Times New Roman"/>
          <w:b/>
          <w:sz w:val="24"/>
          <w:szCs w:val="24"/>
        </w:rPr>
        <w:t xml:space="preserve">83, </w:t>
      </w:r>
      <w:r>
        <w:rPr>
          <w:rFonts w:ascii="Times New Roman" w:hAnsi="Times New Roman"/>
          <w:sz w:val="24"/>
          <w:szCs w:val="24"/>
        </w:rPr>
        <w:t>9.</w:t>
      </w:r>
    </w:p>
    <w:p w:rsidR="00E6605A" w:rsidRDefault="00E6605A" w:rsidP="00F37CD2">
      <w:pPr>
        <w:tabs>
          <w:tab w:val="left" w:pos="0"/>
        </w:tabs>
        <w:spacing w:line="480" w:lineRule="auto"/>
        <w:rPr>
          <w:rFonts w:ascii="Times New Roman" w:hAnsi="Times New Roman"/>
          <w:sz w:val="24"/>
          <w:szCs w:val="24"/>
        </w:rPr>
      </w:pPr>
      <w:r>
        <w:rPr>
          <w:rFonts w:ascii="Times New Roman" w:hAnsi="Times New Roman"/>
          <w:sz w:val="24"/>
          <w:szCs w:val="24"/>
        </w:rPr>
        <w:t xml:space="preserve">Bandura, A.: </w:t>
      </w:r>
      <w:r w:rsidR="00F37CD2" w:rsidRPr="00CD5A16">
        <w:rPr>
          <w:rFonts w:ascii="Times New Roman" w:hAnsi="Times New Roman"/>
          <w:sz w:val="24"/>
          <w:szCs w:val="24"/>
        </w:rPr>
        <w:t>1986</w:t>
      </w:r>
      <w:r>
        <w:rPr>
          <w:rFonts w:ascii="Times New Roman" w:hAnsi="Times New Roman"/>
          <w:sz w:val="24"/>
          <w:szCs w:val="24"/>
        </w:rPr>
        <w:t>,</w:t>
      </w:r>
      <w:r w:rsidR="00F37CD2" w:rsidRPr="00CD5A16">
        <w:rPr>
          <w:rFonts w:ascii="Times New Roman" w:hAnsi="Times New Roman"/>
          <w:sz w:val="24"/>
          <w:szCs w:val="24"/>
        </w:rPr>
        <w:t xml:space="preserve"> </w:t>
      </w:r>
      <w:r w:rsidR="00F37CD2" w:rsidRPr="00CD5A16">
        <w:rPr>
          <w:rFonts w:ascii="Times New Roman" w:hAnsi="Times New Roman"/>
          <w:i/>
          <w:sz w:val="24"/>
          <w:szCs w:val="24"/>
        </w:rPr>
        <w:t xml:space="preserve">Social foundations of thought and </w:t>
      </w:r>
      <w:r>
        <w:rPr>
          <w:rFonts w:ascii="Times New Roman" w:hAnsi="Times New Roman"/>
          <w:i/>
          <w:sz w:val="24"/>
          <w:szCs w:val="24"/>
        </w:rPr>
        <w:t>action: A social cognitive theory</w:t>
      </w:r>
      <w:r w:rsidR="00002438">
        <w:rPr>
          <w:rFonts w:ascii="Times New Roman" w:hAnsi="Times New Roman"/>
          <w:i/>
          <w:sz w:val="24"/>
          <w:szCs w:val="24"/>
        </w:rPr>
        <w:t>,</w:t>
      </w:r>
      <w:r w:rsidR="00F37CD2" w:rsidRPr="00CD5A16">
        <w:rPr>
          <w:rFonts w:ascii="Times New Roman" w:hAnsi="Times New Roman"/>
          <w:sz w:val="24"/>
          <w:szCs w:val="24"/>
        </w:rPr>
        <w:t xml:space="preserve"> </w:t>
      </w:r>
    </w:p>
    <w:p w:rsidR="00A666FD" w:rsidRPr="00CD5A16" w:rsidRDefault="00E6605A" w:rsidP="00F37CD2">
      <w:pPr>
        <w:tabs>
          <w:tab w:val="left" w:pos="0"/>
        </w:tabs>
        <w:spacing w:line="480" w:lineRule="auto"/>
        <w:rPr>
          <w:rFonts w:ascii="Times New Roman" w:hAnsi="Times New Roman"/>
          <w:b/>
          <w:sz w:val="24"/>
          <w:szCs w:val="24"/>
        </w:rPr>
      </w:pPr>
      <w:r>
        <w:rPr>
          <w:rFonts w:ascii="Times New Roman" w:hAnsi="Times New Roman"/>
          <w:sz w:val="24"/>
          <w:szCs w:val="24"/>
        </w:rPr>
        <w:tab/>
        <w:t>(</w:t>
      </w:r>
      <w:r w:rsidRPr="00CD5A16">
        <w:rPr>
          <w:rFonts w:ascii="Times New Roman" w:hAnsi="Times New Roman"/>
          <w:sz w:val="24"/>
          <w:szCs w:val="24"/>
        </w:rPr>
        <w:t>Prentice-Hall</w:t>
      </w:r>
      <w:r>
        <w:rPr>
          <w:rFonts w:ascii="Times New Roman" w:hAnsi="Times New Roman"/>
          <w:sz w:val="24"/>
          <w:szCs w:val="24"/>
        </w:rPr>
        <w:t>:</w:t>
      </w:r>
      <w:r w:rsidRPr="00CD5A16">
        <w:rPr>
          <w:rFonts w:ascii="Times New Roman" w:hAnsi="Times New Roman"/>
          <w:sz w:val="24"/>
          <w:szCs w:val="24"/>
        </w:rPr>
        <w:t xml:space="preserve"> </w:t>
      </w:r>
      <w:r w:rsidR="00F37CD2" w:rsidRPr="00CD5A16">
        <w:rPr>
          <w:rFonts w:ascii="Times New Roman" w:hAnsi="Times New Roman"/>
          <w:sz w:val="24"/>
          <w:szCs w:val="24"/>
        </w:rPr>
        <w:t>Upper Saddle River, NJ</w:t>
      </w:r>
      <w:r>
        <w:rPr>
          <w:rFonts w:ascii="Times New Roman" w:hAnsi="Times New Roman"/>
          <w:sz w:val="24"/>
          <w:szCs w:val="24"/>
        </w:rPr>
        <w:t>)</w:t>
      </w:r>
      <w:r w:rsidR="00F37CD2" w:rsidRPr="00CD5A16">
        <w:rPr>
          <w:rFonts w:ascii="Times New Roman" w:hAnsi="Times New Roman"/>
          <w:sz w:val="24"/>
          <w:szCs w:val="24"/>
        </w:rPr>
        <w:t>.</w:t>
      </w:r>
      <w:r w:rsidR="001237BA" w:rsidRPr="00CD5A16">
        <w:rPr>
          <w:rFonts w:ascii="Times New Roman" w:hAnsi="Times New Roman"/>
          <w:b/>
          <w:sz w:val="24"/>
          <w:szCs w:val="24"/>
        </w:rPr>
        <w:tab/>
      </w:r>
    </w:p>
    <w:p w:rsidR="00E6605A" w:rsidRDefault="001237BA" w:rsidP="001237BA">
      <w:pPr>
        <w:tabs>
          <w:tab w:val="left" w:pos="0"/>
        </w:tabs>
        <w:spacing w:line="480" w:lineRule="auto"/>
        <w:rPr>
          <w:rFonts w:ascii="Times New Roman" w:hAnsi="Times New Roman"/>
          <w:sz w:val="24"/>
          <w:szCs w:val="24"/>
        </w:rPr>
      </w:pPr>
      <w:r w:rsidRPr="00CD5A16">
        <w:rPr>
          <w:rFonts w:ascii="Times New Roman" w:hAnsi="Times New Roman"/>
          <w:sz w:val="24"/>
          <w:szCs w:val="24"/>
        </w:rPr>
        <w:t xml:space="preserve">Barnett, T., Bass, K., </w:t>
      </w:r>
      <w:r w:rsidR="00E6605A">
        <w:rPr>
          <w:rFonts w:ascii="Times New Roman" w:hAnsi="Times New Roman"/>
          <w:sz w:val="24"/>
          <w:szCs w:val="24"/>
        </w:rPr>
        <w:t>and</w:t>
      </w:r>
      <w:r w:rsidRPr="00CD5A16">
        <w:rPr>
          <w:rFonts w:ascii="Times New Roman" w:hAnsi="Times New Roman"/>
          <w:sz w:val="24"/>
          <w:szCs w:val="24"/>
        </w:rPr>
        <w:t xml:space="preserve"> Brown, G.</w:t>
      </w:r>
      <w:r w:rsidR="00E6605A">
        <w:rPr>
          <w:rFonts w:ascii="Times New Roman" w:hAnsi="Times New Roman"/>
          <w:sz w:val="24"/>
          <w:szCs w:val="24"/>
        </w:rPr>
        <w:t>:</w:t>
      </w:r>
      <w:r w:rsidRPr="00CD5A16">
        <w:rPr>
          <w:rFonts w:ascii="Times New Roman" w:hAnsi="Times New Roman"/>
          <w:sz w:val="24"/>
          <w:szCs w:val="24"/>
        </w:rPr>
        <w:t xml:space="preserve"> </w:t>
      </w:r>
      <w:r w:rsidR="00E6605A">
        <w:rPr>
          <w:rFonts w:ascii="Times New Roman" w:hAnsi="Times New Roman"/>
          <w:sz w:val="24"/>
          <w:szCs w:val="24"/>
        </w:rPr>
        <w:t>2000,</w:t>
      </w:r>
      <w:r w:rsidRPr="00CD5A16">
        <w:rPr>
          <w:rFonts w:ascii="Times New Roman" w:hAnsi="Times New Roman"/>
          <w:sz w:val="24"/>
          <w:szCs w:val="24"/>
        </w:rPr>
        <w:t xml:space="preserve"> </w:t>
      </w:r>
      <w:r w:rsidR="00E6605A">
        <w:rPr>
          <w:rFonts w:ascii="Times New Roman" w:hAnsi="Times New Roman"/>
          <w:sz w:val="24"/>
          <w:szCs w:val="24"/>
        </w:rPr>
        <w:t>‘</w:t>
      </w:r>
      <w:r w:rsidRPr="00CD5A16">
        <w:rPr>
          <w:rFonts w:ascii="Times New Roman" w:hAnsi="Times New Roman"/>
          <w:sz w:val="24"/>
          <w:szCs w:val="24"/>
        </w:rPr>
        <w:t xml:space="preserve">The </w:t>
      </w:r>
      <w:r w:rsidR="00E6605A">
        <w:rPr>
          <w:rFonts w:ascii="Times New Roman" w:hAnsi="Times New Roman"/>
          <w:sz w:val="24"/>
          <w:szCs w:val="24"/>
        </w:rPr>
        <w:t>M</w:t>
      </w:r>
      <w:r w:rsidRPr="00CD5A16">
        <w:rPr>
          <w:rFonts w:ascii="Times New Roman" w:hAnsi="Times New Roman"/>
          <w:sz w:val="24"/>
          <w:szCs w:val="24"/>
        </w:rPr>
        <w:t xml:space="preserve">oderating </w:t>
      </w:r>
      <w:r w:rsidR="00E6605A">
        <w:rPr>
          <w:rFonts w:ascii="Times New Roman" w:hAnsi="Times New Roman"/>
          <w:sz w:val="24"/>
          <w:szCs w:val="24"/>
        </w:rPr>
        <w:t>E</w:t>
      </w:r>
      <w:r w:rsidRPr="00CD5A16">
        <w:rPr>
          <w:rFonts w:ascii="Times New Roman" w:hAnsi="Times New Roman"/>
          <w:sz w:val="24"/>
          <w:szCs w:val="24"/>
        </w:rPr>
        <w:t xml:space="preserve">ffect of </w:t>
      </w:r>
      <w:r w:rsidR="00E6605A">
        <w:rPr>
          <w:rFonts w:ascii="Times New Roman" w:hAnsi="Times New Roman"/>
          <w:sz w:val="24"/>
          <w:szCs w:val="24"/>
        </w:rPr>
        <w:t>I</w:t>
      </w:r>
      <w:r w:rsidRPr="00CD5A16">
        <w:rPr>
          <w:rFonts w:ascii="Times New Roman" w:hAnsi="Times New Roman"/>
          <w:sz w:val="24"/>
          <w:szCs w:val="24"/>
        </w:rPr>
        <w:t xml:space="preserve">ndividual’s </w:t>
      </w:r>
      <w:r w:rsidR="00E6605A">
        <w:rPr>
          <w:rFonts w:ascii="Times New Roman" w:hAnsi="Times New Roman"/>
          <w:sz w:val="24"/>
          <w:szCs w:val="24"/>
        </w:rPr>
        <w:t>P</w:t>
      </w:r>
      <w:r w:rsidRPr="00CD5A16">
        <w:rPr>
          <w:rFonts w:ascii="Times New Roman" w:hAnsi="Times New Roman"/>
          <w:sz w:val="24"/>
          <w:szCs w:val="24"/>
        </w:rPr>
        <w:t xml:space="preserve">erceptions </w:t>
      </w:r>
    </w:p>
    <w:p w:rsidR="00382E6E" w:rsidRDefault="00E6605A" w:rsidP="001237BA">
      <w:pPr>
        <w:tabs>
          <w:tab w:val="left" w:pos="0"/>
        </w:tabs>
        <w:spacing w:line="480" w:lineRule="auto"/>
        <w:rPr>
          <w:rFonts w:ascii="Times New Roman" w:hAnsi="Times New Roman"/>
          <w:i/>
          <w:sz w:val="24"/>
          <w:szCs w:val="24"/>
        </w:rPr>
      </w:pPr>
      <w:r>
        <w:rPr>
          <w:rFonts w:ascii="Times New Roman" w:hAnsi="Times New Roman"/>
          <w:sz w:val="24"/>
          <w:szCs w:val="24"/>
        </w:rPr>
        <w:tab/>
      </w:r>
      <w:r w:rsidR="00002438" w:rsidRPr="00CD5A16">
        <w:rPr>
          <w:rFonts w:ascii="Times New Roman" w:hAnsi="Times New Roman"/>
          <w:sz w:val="24"/>
          <w:szCs w:val="24"/>
        </w:rPr>
        <w:t xml:space="preserve">of </w:t>
      </w:r>
      <w:r w:rsidR="00002438">
        <w:rPr>
          <w:rFonts w:ascii="Times New Roman" w:hAnsi="Times New Roman"/>
          <w:sz w:val="24"/>
          <w:szCs w:val="24"/>
        </w:rPr>
        <w:t>Ethical</w:t>
      </w:r>
      <w:r w:rsidR="001237BA" w:rsidRPr="00CD5A16">
        <w:rPr>
          <w:rFonts w:ascii="Times New Roman" w:hAnsi="Times New Roman"/>
          <w:sz w:val="24"/>
          <w:szCs w:val="24"/>
        </w:rPr>
        <w:t xml:space="preserve"> </w:t>
      </w:r>
      <w:r>
        <w:rPr>
          <w:rFonts w:ascii="Times New Roman" w:hAnsi="Times New Roman"/>
          <w:sz w:val="24"/>
          <w:szCs w:val="24"/>
        </w:rPr>
        <w:t>W</w:t>
      </w:r>
      <w:r w:rsidR="001237BA" w:rsidRPr="00CD5A16">
        <w:rPr>
          <w:rFonts w:ascii="Times New Roman" w:hAnsi="Times New Roman"/>
          <w:sz w:val="24"/>
          <w:szCs w:val="24"/>
        </w:rPr>
        <w:t xml:space="preserve">ork </w:t>
      </w:r>
      <w:r>
        <w:rPr>
          <w:rFonts w:ascii="Times New Roman" w:hAnsi="Times New Roman"/>
          <w:sz w:val="24"/>
          <w:szCs w:val="24"/>
        </w:rPr>
        <w:t>C</w:t>
      </w:r>
      <w:r w:rsidR="001237BA" w:rsidRPr="00CD5A16">
        <w:rPr>
          <w:rFonts w:ascii="Times New Roman" w:hAnsi="Times New Roman"/>
          <w:sz w:val="24"/>
          <w:szCs w:val="24"/>
        </w:rPr>
        <w:t xml:space="preserve">limate on </w:t>
      </w:r>
      <w:r>
        <w:rPr>
          <w:rFonts w:ascii="Times New Roman" w:hAnsi="Times New Roman"/>
          <w:sz w:val="24"/>
          <w:szCs w:val="24"/>
        </w:rPr>
        <w:t>E</w:t>
      </w:r>
      <w:r w:rsidR="001237BA" w:rsidRPr="00CD5A16">
        <w:rPr>
          <w:rFonts w:ascii="Times New Roman" w:hAnsi="Times New Roman"/>
          <w:sz w:val="24"/>
          <w:szCs w:val="24"/>
        </w:rPr>
        <w:t xml:space="preserve">thical </w:t>
      </w:r>
      <w:r>
        <w:rPr>
          <w:rFonts w:ascii="Times New Roman" w:hAnsi="Times New Roman"/>
          <w:sz w:val="24"/>
          <w:szCs w:val="24"/>
        </w:rPr>
        <w:t>J</w:t>
      </w:r>
      <w:r w:rsidR="001237BA" w:rsidRPr="00CD5A16">
        <w:rPr>
          <w:rFonts w:ascii="Times New Roman" w:hAnsi="Times New Roman"/>
          <w:sz w:val="24"/>
          <w:szCs w:val="24"/>
        </w:rPr>
        <w:t xml:space="preserve">udgments and </w:t>
      </w:r>
      <w:r>
        <w:rPr>
          <w:rFonts w:ascii="Times New Roman" w:hAnsi="Times New Roman"/>
          <w:sz w:val="24"/>
          <w:szCs w:val="24"/>
        </w:rPr>
        <w:t>B</w:t>
      </w:r>
      <w:r w:rsidR="001237BA" w:rsidRPr="00CD5A16">
        <w:rPr>
          <w:rFonts w:ascii="Times New Roman" w:hAnsi="Times New Roman"/>
          <w:sz w:val="24"/>
          <w:szCs w:val="24"/>
        </w:rPr>
        <w:t xml:space="preserve">ehavior </w:t>
      </w:r>
      <w:r>
        <w:rPr>
          <w:rFonts w:ascii="Times New Roman" w:hAnsi="Times New Roman"/>
          <w:sz w:val="24"/>
          <w:szCs w:val="24"/>
        </w:rPr>
        <w:t>I</w:t>
      </w:r>
      <w:r w:rsidR="001237BA" w:rsidRPr="00CD5A16">
        <w:rPr>
          <w:rFonts w:ascii="Times New Roman" w:hAnsi="Times New Roman"/>
          <w:sz w:val="24"/>
          <w:szCs w:val="24"/>
        </w:rPr>
        <w:t>ntentions</w:t>
      </w:r>
      <w:r w:rsidR="00382E6E">
        <w:rPr>
          <w:rFonts w:ascii="Times New Roman" w:hAnsi="Times New Roman"/>
          <w:sz w:val="24"/>
          <w:szCs w:val="24"/>
        </w:rPr>
        <w:t>’</w:t>
      </w:r>
      <w:r>
        <w:rPr>
          <w:rFonts w:ascii="Times New Roman" w:hAnsi="Times New Roman"/>
          <w:sz w:val="24"/>
          <w:szCs w:val="24"/>
        </w:rPr>
        <w:t>,</w:t>
      </w:r>
      <w:r w:rsidR="001237BA" w:rsidRPr="00CD5A16">
        <w:rPr>
          <w:rFonts w:ascii="Times New Roman" w:hAnsi="Times New Roman"/>
          <w:sz w:val="24"/>
          <w:szCs w:val="24"/>
        </w:rPr>
        <w:t xml:space="preserve"> </w:t>
      </w:r>
      <w:r w:rsidR="001237BA" w:rsidRPr="00CD5A16">
        <w:rPr>
          <w:rFonts w:ascii="Times New Roman" w:hAnsi="Times New Roman"/>
          <w:i/>
          <w:sz w:val="24"/>
          <w:szCs w:val="24"/>
        </w:rPr>
        <w:t xml:space="preserve">Journal of </w:t>
      </w:r>
    </w:p>
    <w:p w:rsidR="001237BA" w:rsidRPr="00CD5A16" w:rsidRDefault="00382E6E" w:rsidP="001237BA">
      <w:pPr>
        <w:tabs>
          <w:tab w:val="left" w:pos="0"/>
        </w:tabs>
        <w:spacing w:line="480" w:lineRule="auto"/>
        <w:rPr>
          <w:rFonts w:ascii="Times New Roman" w:hAnsi="Times New Roman"/>
          <w:sz w:val="24"/>
          <w:szCs w:val="24"/>
        </w:rPr>
      </w:pPr>
      <w:r>
        <w:rPr>
          <w:rFonts w:ascii="Times New Roman" w:hAnsi="Times New Roman"/>
          <w:i/>
          <w:sz w:val="24"/>
          <w:szCs w:val="24"/>
        </w:rPr>
        <w:tab/>
      </w:r>
      <w:r w:rsidR="001237BA" w:rsidRPr="00CD5A16">
        <w:rPr>
          <w:rFonts w:ascii="Times New Roman" w:hAnsi="Times New Roman"/>
          <w:i/>
          <w:sz w:val="24"/>
          <w:szCs w:val="24"/>
        </w:rPr>
        <w:t xml:space="preserve">Business Ethics, </w:t>
      </w:r>
      <w:r w:rsidR="001237BA" w:rsidRPr="00E6605A">
        <w:rPr>
          <w:rFonts w:ascii="Times New Roman" w:hAnsi="Times New Roman"/>
          <w:b/>
          <w:sz w:val="24"/>
          <w:szCs w:val="24"/>
        </w:rPr>
        <w:t>27</w:t>
      </w:r>
      <w:r w:rsidR="001237BA" w:rsidRPr="00CD5A16">
        <w:rPr>
          <w:rFonts w:ascii="Times New Roman" w:hAnsi="Times New Roman"/>
          <w:i/>
          <w:sz w:val="24"/>
          <w:szCs w:val="24"/>
        </w:rPr>
        <w:t xml:space="preserve">, </w:t>
      </w:r>
      <w:r w:rsidR="001237BA" w:rsidRPr="00CD5A16">
        <w:rPr>
          <w:rFonts w:ascii="Times New Roman" w:hAnsi="Times New Roman"/>
          <w:sz w:val="24"/>
          <w:szCs w:val="24"/>
        </w:rPr>
        <w:t>351-362.</w:t>
      </w:r>
    </w:p>
    <w:p w:rsidR="001237BA" w:rsidRPr="00CD5A16" w:rsidRDefault="001237BA" w:rsidP="001237BA">
      <w:pPr>
        <w:tabs>
          <w:tab w:val="center" w:pos="4680"/>
          <w:tab w:val="left" w:pos="5651"/>
        </w:tabs>
        <w:spacing w:line="480" w:lineRule="auto"/>
        <w:rPr>
          <w:rFonts w:ascii="Times New Roman" w:hAnsi="Times New Roman"/>
          <w:sz w:val="24"/>
          <w:szCs w:val="24"/>
        </w:rPr>
      </w:pPr>
      <w:r w:rsidRPr="00CD5A16">
        <w:rPr>
          <w:rFonts w:ascii="Times New Roman" w:hAnsi="Times New Roman"/>
          <w:sz w:val="24"/>
          <w:szCs w:val="24"/>
        </w:rPr>
        <w:t>Barnett,</w:t>
      </w:r>
      <w:r w:rsidR="008E37F6" w:rsidRPr="00CD5A16">
        <w:rPr>
          <w:rFonts w:ascii="Times New Roman" w:hAnsi="Times New Roman"/>
          <w:sz w:val="24"/>
          <w:szCs w:val="24"/>
        </w:rPr>
        <w:t xml:space="preserve"> T., </w:t>
      </w:r>
      <w:r w:rsidRPr="00CD5A16">
        <w:rPr>
          <w:rFonts w:ascii="Times New Roman" w:hAnsi="Times New Roman"/>
          <w:sz w:val="24"/>
          <w:szCs w:val="24"/>
        </w:rPr>
        <w:t>Cochran</w:t>
      </w:r>
      <w:r w:rsidR="008E37F6" w:rsidRPr="00CD5A16">
        <w:rPr>
          <w:rFonts w:ascii="Times New Roman" w:hAnsi="Times New Roman"/>
          <w:sz w:val="24"/>
          <w:szCs w:val="24"/>
        </w:rPr>
        <w:t xml:space="preserve">, D. S., </w:t>
      </w:r>
      <w:r w:rsidR="00E6605A">
        <w:rPr>
          <w:rFonts w:ascii="Times New Roman" w:hAnsi="Times New Roman"/>
          <w:sz w:val="24"/>
          <w:szCs w:val="24"/>
        </w:rPr>
        <w:t>and</w:t>
      </w:r>
      <w:r w:rsidRPr="00CD5A16">
        <w:rPr>
          <w:rFonts w:ascii="Times New Roman" w:hAnsi="Times New Roman"/>
          <w:sz w:val="24"/>
          <w:szCs w:val="24"/>
        </w:rPr>
        <w:t xml:space="preserve"> Taylor</w:t>
      </w:r>
      <w:r w:rsidR="008E37F6" w:rsidRPr="00CD5A16">
        <w:rPr>
          <w:rFonts w:ascii="Times New Roman" w:hAnsi="Times New Roman"/>
          <w:sz w:val="24"/>
          <w:szCs w:val="24"/>
        </w:rPr>
        <w:t>, G. S.</w:t>
      </w:r>
      <w:r w:rsidR="00E6605A">
        <w:rPr>
          <w:rFonts w:ascii="Times New Roman" w:hAnsi="Times New Roman"/>
          <w:sz w:val="24"/>
          <w:szCs w:val="24"/>
        </w:rPr>
        <w:t xml:space="preserve">: </w:t>
      </w:r>
      <w:r w:rsidRPr="00CD5A16">
        <w:rPr>
          <w:rFonts w:ascii="Times New Roman" w:hAnsi="Times New Roman"/>
          <w:sz w:val="24"/>
          <w:szCs w:val="24"/>
        </w:rPr>
        <w:t>1993</w:t>
      </w:r>
      <w:r w:rsidR="00E6605A">
        <w:rPr>
          <w:rFonts w:ascii="Times New Roman" w:hAnsi="Times New Roman"/>
          <w:sz w:val="24"/>
          <w:szCs w:val="24"/>
        </w:rPr>
        <w:t>,</w:t>
      </w:r>
      <w:r w:rsidR="008E37F6" w:rsidRPr="00CD5A16">
        <w:rPr>
          <w:rFonts w:ascii="Times New Roman" w:hAnsi="Times New Roman"/>
          <w:sz w:val="24"/>
          <w:szCs w:val="24"/>
        </w:rPr>
        <w:t xml:space="preserve"> </w:t>
      </w:r>
      <w:r w:rsidR="00382E6E">
        <w:rPr>
          <w:rFonts w:ascii="Times New Roman" w:hAnsi="Times New Roman"/>
          <w:sz w:val="24"/>
          <w:szCs w:val="24"/>
        </w:rPr>
        <w:t>‘</w:t>
      </w:r>
      <w:r w:rsidR="008E37F6" w:rsidRPr="00CD5A16">
        <w:rPr>
          <w:rFonts w:ascii="Times New Roman" w:hAnsi="Times New Roman"/>
          <w:sz w:val="24"/>
          <w:szCs w:val="24"/>
        </w:rPr>
        <w:t xml:space="preserve">The </w:t>
      </w:r>
      <w:r w:rsidR="00E6605A">
        <w:rPr>
          <w:rFonts w:ascii="Times New Roman" w:hAnsi="Times New Roman"/>
          <w:sz w:val="24"/>
          <w:szCs w:val="24"/>
        </w:rPr>
        <w:t>I</w:t>
      </w:r>
      <w:r w:rsidR="008E37F6" w:rsidRPr="00CD5A16">
        <w:rPr>
          <w:rFonts w:ascii="Times New Roman" w:hAnsi="Times New Roman"/>
          <w:sz w:val="24"/>
          <w:szCs w:val="24"/>
        </w:rPr>
        <w:t xml:space="preserve">nternal </w:t>
      </w:r>
      <w:r w:rsidR="00E6605A">
        <w:rPr>
          <w:rFonts w:ascii="Times New Roman" w:hAnsi="Times New Roman"/>
          <w:sz w:val="24"/>
          <w:szCs w:val="24"/>
        </w:rPr>
        <w:t>D</w:t>
      </w:r>
      <w:r w:rsidR="008E37F6" w:rsidRPr="00CD5A16">
        <w:rPr>
          <w:rFonts w:ascii="Times New Roman" w:hAnsi="Times New Roman"/>
          <w:sz w:val="24"/>
          <w:szCs w:val="24"/>
        </w:rPr>
        <w:t xml:space="preserve">isclosure </w:t>
      </w:r>
      <w:r w:rsidR="00E6605A">
        <w:rPr>
          <w:rFonts w:ascii="Times New Roman" w:hAnsi="Times New Roman"/>
          <w:sz w:val="24"/>
          <w:szCs w:val="24"/>
        </w:rPr>
        <w:t>P</w:t>
      </w:r>
      <w:r w:rsidR="008E37F6" w:rsidRPr="00CD5A16">
        <w:rPr>
          <w:rFonts w:ascii="Times New Roman" w:hAnsi="Times New Roman"/>
          <w:sz w:val="24"/>
          <w:szCs w:val="24"/>
        </w:rPr>
        <w:t xml:space="preserve">olicies of </w:t>
      </w:r>
      <w:r w:rsidR="00E6605A">
        <w:rPr>
          <w:rFonts w:ascii="Times New Roman" w:hAnsi="Times New Roman"/>
          <w:sz w:val="24"/>
          <w:szCs w:val="24"/>
        </w:rPr>
        <w:t>P</w:t>
      </w:r>
      <w:r w:rsidR="008E37F6" w:rsidRPr="00CD5A16">
        <w:rPr>
          <w:rFonts w:ascii="Times New Roman" w:hAnsi="Times New Roman"/>
          <w:sz w:val="24"/>
          <w:szCs w:val="24"/>
        </w:rPr>
        <w:t>rivate-</w:t>
      </w:r>
    </w:p>
    <w:p w:rsidR="008E37F6" w:rsidRPr="00CD5A16" w:rsidRDefault="008E37F6" w:rsidP="008E37F6">
      <w:pPr>
        <w:tabs>
          <w:tab w:val="left" w:pos="0"/>
        </w:tabs>
        <w:spacing w:line="480" w:lineRule="auto"/>
        <w:rPr>
          <w:rFonts w:ascii="Times New Roman" w:hAnsi="Times New Roman"/>
          <w:sz w:val="24"/>
          <w:szCs w:val="24"/>
        </w:rPr>
      </w:pPr>
      <w:r w:rsidRPr="00CD5A16">
        <w:rPr>
          <w:rFonts w:ascii="Times New Roman" w:hAnsi="Times New Roman"/>
          <w:sz w:val="24"/>
          <w:szCs w:val="24"/>
        </w:rPr>
        <w:tab/>
      </w:r>
      <w:r w:rsidR="00E6605A">
        <w:rPr>
          <w:rFonts w:ascii="Times New Roman" w:hAnsi="Times New Roman"/>
          <w:sz w:val="24"/>
          <w:szCs w:val="24"/>
        </w:rPr>
        <w:t>S</w:t>
      </w:r>
      <w:r w:rsidRPr="00CD5A16">
        <w:rPr>
          <w:rFonts w:ascii="Times New Roman" w:hAnsi="Times New Roman"/>
          <w:sz w:val="24"/>
          <w:szCs w:val="24"/>
        </w:rPr>
        <w:t xml:space="preserve">ector </w:t>
      </w:r>
      <w:r w:rsidR="00E6605A">
        <w:rPr>
          <w:rFonts w:ascii="Times New Roman" w:hAnsi="Times New Roman"/>
          <w:sz w:val="24"/>
          <w:szCs w:val="24"/>
        </w:rPr>
        <w:t>E</w:t>
      </w:r>
      <w:r w:rsidRPr="00CD5A16">
        <w:rPr>
          <w:rFonts w:ascii="Times New Roman" w:hAnsi="Times New Roman"/>
          <w:sz w:val="24"/>
          <w:szCs w:val="24"/>
        </w:rPr>
        <w:t xml:space="preserve">mployers: An </w:t>
      </w:r>
      <w:r w:rsidR="00E6605A">
        <w:rPr>
          <w:rFonts w:ascii="Times New Roman" w:hAnsi="Times New Roman"/>
          <w:sz w:val="24"/>
          <w:szCs w:val="24"/>
        </w:rPr>
        <w:t>I</w:t>
      </w:r>
      <w:r w:rsidRPr="00CD5A16">
        <w:rPr>
          <w:rFonts w:ascii="Times New Roman" w:hAnsi="Times New Roman"/>
          <w:sz w:val="24"/>
          <w:szCs w:val="24"/>
        </w:rPr>
        <w:t xml:space="preserve">nitial </w:t>
      </w:r>
      <w:r w:rsidR="00E6605A">
        <w:rPr>
          <w:rFonts w:ascii="Times New Roman" w:hAnsi="Times New Roman"/>
          <w:sz w:val="24"/>
          <w:szCs w:val="24"/>
        </w:rPr>
        <w:t>L</w:t>
      </w:r>
      <w:r w:rsidRPr="00CD5A16">
        <w:rPr>
          <w:rFonts w:ascii="Times New Roman" w:hAnsi="Times New Roman"/>
          <w:sz w:val="24"/>
          <w:szCs w:val="24"/>
        </w:rPr>
        <w:t xml:space="preserve">ook at </w:t>
      </w:r>
      <w:r w:rsidR="00E6605A">
        <w:rPr>
          <w:rFonts w:ascii="Times New Roman" w:hAnsi="Times New Roman"/>
          <w:sz w:val="24"/>
          <w:szCs w:val="24"/>
        </w:rPr>
        <w:t>T</w:t>
      </w:r>
      <w:r w:rsidRPr="00CD5A16">
        <w:rPr>
          <w:rFonts w:ascii="Times New Roman" w:hAnsi="Times New Roman"/>
          <w:sz w:val="24"/>
          <w:szCs w:val="24"/>
        </w:rPr>
        <w:t xml:space="preserve">heir </w:t>
      </w:r>
      <w:r w:rsidR="00E6605A">
        <w:rPr>
          <w:rFonts w:ascii="Times New Roman" w:hAnsi="Times New Roman"/>
          <w:sz w:val="24"/>
          <w:szCs w:val="24"/>
        </w:rPr>
        <w:t>R</w:t>
      </w:r>
      <w:r w:rsidRPr="00CD5A16">
        <w:rPr>
          <w:rFonts w:ascii="Times New Roman" w:hAnsi="Times New Roman"/>
          <w:sz w:val="24"/>
          <w:szCs w:val="24"/>
        </w:rPr>
        <w:t xml:space="preserve">elationship to </w:t>
      </w:r>
      <w:r w:rsidR="00E6605A">
        <w:rPr>
          <w:rFonts w:ascii="Times New Roman" w:hAnsi="Times New Roman"/>
          <w:sz w:val="24"/>
          <w:szCs w:val="24"/>
        </w:rPr>
        <w:t>E</w:t>
      </w:r>
      <w:r w:rsidRPr="00CD5A16">
        <w:rPr>
          <w:rFonts w:ascii="Times New Roman" w:hAnsi="Times New Roman"/>
          <w:sz w:val="24"/>
          <w:szCs w:val="24"/>
        </w:rPr>
        <w:t xml:space="preserve">mployee </w:t>
      </w:r>
      <w:r w:rsidR="00E6605A">
        <w:rPr>
          <w:rFonts w:ascii="Times New Roman" w:hAnsi="Times New Roman"/>
          <w:sz w:val="24"/>
          <w:szCs w:val="24"/>
        </w:rPr>
        <w:t>W</w:t>
      </w:r>
      <w:r w:rsidRPr="00CD5A16">
        <w:rPr>
          <w:rFonts w:ascii="Times New Roman" w:hAnsi="Times New Roman"/>
          <w:sz w:val="24"/>
          <w:szCs w:val="24"/>
        </w:rPr>
        <w:t>histleblowing</w:t>
      </w:r>
      <w:r w:rsidR="00382E6E">
        <w:rPr>
          <w:rFonts w:ascii="Times New Roman" w:hAnsi="Times New Roman"/>
          <w:sz w:val="24"/>
          <w:szCs w:val="24"/>
        </w:rPr>
        <w:t>’,</w:t>
      </w:r>
    </w:p>
    <w:p w:rsidR="008E37F6" w:rsidRPr="00CD5A16" w:rsidRDefault="008E37F6" w:rsidP="008E37F6">
      <w:pPr>
        <w:tabs>
          <w:tab w:val="left" w:pos="0"/>
        </w:tabs>
        <w:spacing w:line="480" w:lineRule="auto"/>
        <w:rPr>
          <w:rFonts w:ascii="Times New Roman" w:hAnsi="Times New Roman"/>
          <w:sz w:val="24"/>
          <w:szCs w:val="24"/>
        </w:rPr>
      </w:pPr>
      <w:r w:rsidRPr="00CD5A16">
        <w:rPr>
          <w:rFonts w:ascii="Times New Roman" w:hAnsi="Times New Roman"/>
          <w:sz w:val="24"/>
          <w:szCs w:val="24"/>
        </w:rPr>
        <w:tab/>
      </w:r>
      <w:r w:rsidRPr="00CD5A16">
        <w:rPr>
          <w:rFonts w:ascii="Times New Roman" w:hAnsi="Times New Roman"/>
          <w:i/>
          <w:sz w:val="24"/>
          <w:szCs w:val="24"/>
        </w:rPr>
        <w:t xml:space="preserve">Journal of Business Ethics, </w:t>
      </w:r>
      <w:r w:rsidRPr="00E6605A">
        <w:rPr>
          <w:rFonts w:ascii="Times New Roman" w:hAnsi="Times New Roman"/>
          <w:b/>
          <w:sz w:val="24"/>
          <w:szCs w:val="24"/>
        </w:rPr>
        <w:t>12</w:t>
      </w:r>
      <w:r w:rsidRPr="00CD5A16">
        <w:rPr>
          <w:rFonts w:ascii="Times New Roman" w:hAnsi="Times New Roman"/>
          <w:i/>
          <w:sz w:val="24"/>
          <w:szCs w:val="24"/>
        </w:rPr>
        <w:t xml:space="preserve">, </w:t>
      </w:r>
      <w:r w:rsidRPr="00CD5A16">
        <w:rPr>
          <w:rFonts w:ascii="Times New Roman" w:hAnsi="Times New Roman"/>
          <w:sz w:val="24"/>
          <w:szCs w:val="24"/>
        </w:rPr>
        <w:t>127-137.</w:t>
      </w:r>
    </w:p>
    <w:p w:rsidR="008E37F6" w:rsidRDefault="008E37F6" w:rsidP="008E37F6">
      <w:pPr>
        <w:tabs>
          <w:tab w:val="left" w:pos="0"/>
        </w:tabs>
        <w:spacing w:line="480" w:lineRule="auto"/>
        <w:rPr>
          <w:rFonts w:ascii="Times New Roman" w:hAnsi="Times New Roman"/>
          <w:sz w:val="24"/>
          <w:szCs w:val="24"/>
        </w:rPr>
      </w:pPr>
      <w:r w:rsidRPr="00CD5A16">
        <w:rPr>
          <w:rFonts w:ascii="Times New Roman" w:hAnsi="Times New Roman"/>
          <w:sz w:val="24"/>
          <w:szCs w:val="24"/>
        </w:rPr>
        <w:t>Bouville, M.</w:t>
      </w:r>
      <w:r w:rsidR="00E6605A">
        <w:rPr>
          <w:rFonts w:ascii="Times New Roman" w:hAnsi="Times New Roman"/>
          <w:sz w:val="24"/>
          <w:szCs w:val="24"/>
        </w:rPr>
        <w:t>:</w:t>
      </w:r>
      <w:r w:rsidRPr="00CD5A16">
        <w:rPr>
          <w:rFonts w:ascii="Times New Roman" w:hAnsi="Times New Roman"/>
          <w:sz w:val="24"/>
          <w:szCs w:val="24"/>
        </w:rPr>
        <w:t xml:space="preserve"> 2008</w:t>
      </w:r>
      <w:r w:rsidR="00E6605A">
        <w:rPr>
          <w:rFonts w:ascii="Times New Roman" w:hAnsi="Times New Roman"/>
          <w:sz w:val="24"/>
          <w:szCs w:val="24"/>
        </w:rPr>
        <w:t>,</w:t>
      </w:r>
      <w:r w:rsidRPr="00CD5A16">
        <w:rPr>
          <w:rFonts w:ascii="Times New Roman" w:hAnsi="Times New Roman"/>
          <w:sz w:val="24"/>
          <w:szCs w:val="24"/>
        </w:rPr>
        <w:t xml:space="preserve"> </w:t>
      </w:r>
      <w:r w:rsidR="00382E6E">
        <w:rPr>
          <w:rFonts w:ascii="Times New Roman" w:hAnsi="Times New Roman"/>
          <w:sz w:val="24"/>
          <w:szCs w:val="24"/>
        </w:rPr>
        <w:t>‘</w:t>
      </w:r>
      <w:r w:rsidR="00743912">
        <w:rPr>
          <w:rFonts w:ascii="Times New Roman" w:hAnsi="Times New Roman"/>
          <w:sz w:val="24"/>
          <w:szCs w:val="24"/>
        </w:rPr>
        <w:t>Whistleblowing</w:t>
      </w:r>
      <w:r w:rsidRPr="00CD5A16">
        <w:rPr>
          <w:rFonts w:ascii="Times New Roman" w:hAnsi="Times New Roman"/>
          <w:sz w:val="24"/>
          <w:szCs w:val="24"/>
        </w:rPr>
        <w:t xml:space="preserve"> and </w:t>
      </w:r>
      <w:r w:rsidR="00E6605A">
        <w:rPr>
          <w:rFonts w:ascii="Times New Roman" w:hAnsi="Times New Roman"/>
          <w:sz w:val="24"/>
          <w:szCs w:val="24"/>
        </w:rPr>
        <w:t>M</w:t>
      </w:r>
      <w:r w:rsidRPr="00CD5A16">
        <w:rPr>
          <w:rFonts w:ascii="Times New Roman" w:hAnsi="Times New Roman"/>
          <w:sz w:val="24"/>
          <w:szCs w:val="24"/>
        </w:rPr>
        <w:t>orality</w:t>
      </w:r>
      <w:r w:rsidR="00382E6E">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Journal of Business Ethics, </w:t>
      </w:r>
      <w:r w:rsidRPr="00E6605A">
        <w:rPr>
          <w:rFonts w:ascii="Times New Roman" w:hAnsi="Times New Roman"/>
          <w:b/>
          <w:sz w:val="24"/>
          <w:szCs w:val="24"/>
        </w:rPr>
        <w:t>81</w:t>
      </w:r>
      <w:r w:rsidRPr="00CD5A16">
        <w:rPr>
          <w:rFonts w:ascii="Times New Roman" w:hAnsi="Times New Roman"/>
          <w:i/>
          <w:sz w:val="24"/>
          <w:szCs w:val="24"/>
        </w:rPr>
        <w:t>,</w:t>
      </w:r>
      <w:r w:rsidRPr="00CD5A16">
        <w:rPr>
          <w:rFonts w:ascii="Times New Roman" w:hAnsi="Times New Roman"/>
          <w:sz w:val="24"/>
          <w:szCs w:val="24"/>
        </w:rPr>
        <w:t xml:space="preserve"> 579-585.</w:t>
      </w:r>
    </w:p>
    <w:p w:rsidR="001C0E06" w:rsidRDefault="001C0E06" w:rsidP="008E37F6">
      <w:pPr>
        <w:tabs>
          <w:tab w:val="left" w:pos="0"/>
        </w:tabs>
        <w:spacing w:line="480" w:lineRule="auto"/>
        <w:rPr>
          <w:rFonts w:ascii="Times New Roman" w:hAnsi="Times New Roman"/>
          <w:sz w:val="24"/>
          <w:szCs w:val="24"/>
        </w:rPr>
      </w:pPr>
      <w:r>
        <w:rPr>
          <w:rFonts w:ascii="Times New Roman" w:hAnsi="Times New Roman"/>
          <w:sz w:val="24"/>
          <w:szCs w:val="24"/>
        </w:rPr>
        <w:t xml:space="preserve">Bragues, G.: 2006, ‘Seek the Good Life, not Money: The Aristotelian Approach to </w:t>
      </w:r>
    </w:p>
    <w:p w:rsidR="001C0E06" w:rsidRPr="001C0E06" w:rsidRDefault="001C0E06" w:rsidP="008E37F6">
      <w:pPr>
        <w:tabs>
          <w:tab w:val="left" w:pos="0"/>
        </w:tabs>
        <w:spacing w:line="480" w:lineRule="auto"/>
        <w:rPr>
          <w:rFonts w:ascii="Times New Roman" w:hAnsi="Times New Roman"/>
          <w:sz w:val="24"/>
          <w:szCs w:val="24"/>
        </w:rPr>
      </w:pPr>
      <w:r>
        <w:rPr>
          <w:rFonts w:ascii="Times New Roman" w:hAnsi="Times New Roman"/>
          <w:sz w:val="24"/>
          <w:szCs w:val="24"/>
        </w:rPr>
        <w:tab/>
        <w:t xml:space="preserve">Business Ethics’, </w:t>
      </w:r>
      <w:r>
        <w:rPr>
          <w:rFonts w:ascii="Times New Roman" w:hAnsi="Times New Roman"/>
          <w:i/>
          <w:sz w:val="24"/>
          <w:szCs w:val="24"/>
        </w:rPr>
        <w:t>Journal of Business Ethics</w:t>
      </w:r>
      <w:r>
        <w:rPr>
          <w:rFonts w:ascii="Times New Roman" w:hAnsi="Times New Roman"/>
          <w:sz w:val="24"/>
          <w:szCs w:val="24"/>
        </w:rPr>
        <w:t xml:space="preserve">, </w:t>
      </w:r>
      <w:r>
        <w:rPr>
          <w:rFonts w:ascii="Times New Roman" w:hAnsi="Times New Roman"/>
          <w:b/>
          <w:sz w:val="24"/>
          <w:szCs w:val="24"/>
        </w:rPr>
        <w:t>67</w:t>
      </w:r>
      <w:r>
        <w:rPr>
          <w:rFonts w:ascii="Times New Roman" w:hAnsi="Times New Roman"/>
          <w:sz w:val="24"/>
          <w:szCs w:val="24"/>
        </w:rPr>
        <w:t xml:space="preserve">, 341-350. </w:t>
      </w:r>
    </w:p>
    <w:p w:rsidR="001C0E06" w:rsidRDefault="001C0E06" w:rsidP="008E37F6">
      <w:pPr>
        <w:tabs>
          <w:tab w:val="left" w:pos="0"/>
        </w:tabs>
        <w:spacing w:line="480" w:lineRule="auto"/>
        <w:rPr>
          <w:rFonts w:ascii="Times New Roman" w:hAnsi="Times New Roman"/>
          <w:sz w:val="24"/>
          <w:szCs w:val="24"/>
        </w:rPr>
      </w:pPr>
      <w:r>
        <w:rPr>
          <w:rFonts w:ascii="Times New Roman" w:hAnsi="Times New Roman"/>
          <w:sz w:val="24"/>
          <w:szCs w:val="24"/>
        </w:rPr>
        <w:t>Button, S. B.</w:t>
      </w:r>
      <w:r w:rsidR="00621806">
        <w:rPr>
          <w:rFonts w:ascii="Times New Roman" w:hAnsi="Times New Roman"/>
          <w:sz w:val="24"/>
          <w:szCs w:val="24"/>
        </w:rPr>
        <w:t>,</w:t>
      </w:r>
      <w:r>
        <w:rPr>
          <w:rFonts w:ascii="Times New Roman" w:hAnsi="Times New Roman"/>
          <w:sz w:val="24"/>
          <w:szCs w:val="24"/>
        </w:rPr>
        <w:t xml:space="preserve"> Mathieu, J. E</w:t>
      </w:r>
      <w:r w:rsidR="00621806">
        <w:rPr>
          <w:rFonts w:ascii="Times New Roman" w:hAnsi="Times New Roman"/>
          <w:sz w:val="24"/>
          <w:szCs w:val="24"/>
        </w:rPr>
        <w:t xml:space="preserve"> and Zajac, D. M.</w:t>
      </w:r>
      <w:r>
        <w:rPr>
          <w:rFonts w:ascii="Times New Roman" w:hAnsi="Times New Roman"/>
          <w:sz w:val="24"/>
          <w:szCs w:val="24"/>
        </w:rPr>
        <w:t xml:space="preserve">.: 1996: ‘Goal Orientation in Organizational Research: A </w:t>
      </w:r>
    </w:p>
    <w:p w:rsidR="001C0E06" w:rsidRDefault="001C0E06" w:rsidP="008E37F6">
      <w:pPr>
        <w:tabs>
          <w:tab w:val="left" w:pos="0"/>
        </w:tabs>
        <w:spacing w:line="480" w:lineRule="auto"/>
        <w:rPr>
          <w:rFonts w:ascii="Times New Roman" w:hAnsi="Times New Roman"/>
          <w:i/>
          <w:sz w:val="24"/>
          <w:szCs w:val="24"/>
        </w:rPr>
      </w:pPr>
      <w:r>
        <w:rPr>
          <w:rFonts w:ascii="Times New Roman" w:hAnsi="Times New Roman"/>
          <w:sz w:val="24"/>
          <w:szCs w:val="24"/>
        </w:rPr>
        <w:tab/>
        <w:t xml:space="preserve">Conceptual and Empirical Foundation’, </w:t>
      </w:r>
      <w:r>
        <w:rPr>
          <w:rFonts w:ascii="Times New Roman" w:hAnsi="Times New Roman"/>
          <w:i/>
          <w:sz w:val="24"/>
          <w:szCs w:val="24"/>
        </w:rPr>
        <w:t>Organizational Behavior and Human Decision</w:t>
      </w:r>
    </w:p>
    <w:p w:rsidR="001C0E06" w:rsidRPr="001C0E06" w:rsidRDefault="001C0E06" w:rsidP="008E37F6">
      <w:pPr>
        <w:tabs>
          <w:tab w:val="left" w:pos="0"/>
        </w:tabs>
        <w:spacing w:line="480" w:lineRule="auto"/>
        <w:rPr>
          <w:rFonts w:ascii="Times New Roman" w:hAnsi="Times New Roman"/>
          <w:sz w:val="24"/>
          <w:szCs w:val="24"/>
        </w:rPr>
      </w:pPr>
      <w:r>
        <w:rPr>
          <w:rFonts w:ascii="Times New Roman" w:hAnsi="Times New Roman"/>
          <w:i/>
          <w:sz w:val="24"/>
          <w:szCs w:val="24"/>
        </w:rPr>
        <w:tab/>
        <w:t xml:space="preserve">Processes, </w:t>
      </w:r>
      <w:r>
        <w:rPr>
          <w:rFonts w:ascii="Times New Roman" w:hAnsi="Times New Roman"/>
          <w:b/>
          <w:sz w:val="24"/>
          <w:szCs w:val="24"/>
        </w:rPr>
        <w:t>67</w:t>
      </w:r>
      <w:r>
        <w:rPr>
          <w:rFonts w:ascii="Times New Roman" w:hAnsi="Times New Roman"/>
          <w:sz w:val="24"/>
          <w:szCs w:val="24"/>
        </w:rPr>
        <w:t>, 26-48.</w:t>
      </w:r>
    </w:p>
    <w:p w:rsidR="00A852A7" w:rsidRPr="00CD5A16" w:rsidRDefault="00A852A7" w:rsidP="001237BA">
      <w:pPr>
        <w:tabs>
          <w:tab w:val="center" w:pos="4680"/>
          <w:tab w:val="left" w:pos="5651"/>
        </w:tabs>
        <w:spacing w:line="480" w:lineRule="auto"/>
        <w:rPr>
          <w:rFonts w:ascii="Times New Roman" w:hAnsi="Times New Roman"/>
          <w:sz w:val="24"/>
          <w:szCs w:val="24"/>
        </w:rPr>
      </w:pPr>
      <w:r w:rsidRPr="00CD5A16">
        <w:rPr>
          <w:rFonts w:ascii="Times New Roman" w:hAnsi="Times New Roman"/>
          <w:sz w:val="24"/>
          <w:szCs w:val="24"/>
        </w:rPr>
        <w:t xml:space="preserve">Chiu, C., Dweck, C. S., Tong, J. Y., </w:t>
      </w:r>
      <w:r w:rsidR="00E6605A">
        <w:rPr>
          <w:rFonts w:ascii="Times New Roman" w:hAnsi="Times New Roman"/>
          <w:sz w:val="24"/>
          <w:szCs w:val="24"/>
        </w:rPr>
        <w:t>and</w:t>
      </w:r>
      <w:r w:rsidRPr="00CD5A16">
        <w:rPr>
          <w:rFonts w:ascii="Times New Roman" w:hAnsi="Times New Roman"/>
          <w:sz w:val="24"/>
          <w:szCs w:val="24"/>
        </w:rPr>
        <w:t xml:space="preserve"> Fu, J. H.</w:t>
      </w:r>
      <w:r w:rsidR="00E6605A">
        <w:rPr>
          <w:rFonts w:ascii="Times New Roman" w:hAnsi="Times New Roman"/>
          <w:sz w:val="24"/>
          <w:szCs w:val="24"/>
        </w:rPr>
        <w:t>:</w:t>
      </w:r>
      <w:r w:rsidRPr="00CD5A16">
        <w:rPr>
          <w:rFonts w:ascii="Times New Roman" w:hAnsi="Times New Roman"/>
          <w:sz w:val="24"/>
          <w:szCs w:val="24"/>
        </w:rPr>
        <w:t xml:space="preserve"> 1997</w:t>
      </w:r>
      <w:r w:rsidR="00E6605A">
        <w:rPr>
          <w:rFonts w:ascii="Times New Roman" w:hAnsi="Times New Roman"/>
          <w:sz w:val="24"/>
          <w:szCs w:val="24"/>
        </w:rPr>
        <w:t>,</w:t>
      </w:r>
      <w:r w:rsidRPr="00CD5A16">
        <w:rPr>
          <w:rFonts w:ascii="Times New Roman" w:hAnsi="Times New Roman"/>
          <w:sz w:val="24"/>
          <w:szCs w:val="24"/>
        </w:rPr>
        <w:t xml:space="preserve"> </w:t>
      </w:r>
      <w:r w:rsidR="00382E6E">
        <w:rPr>
          <w:rFonts w:ascii="Times New Roman" w:hAnsi="Times New Roman"/>
          <w:sz w:val="24"/>
          <w:szCs w:val="24"/>
        </w:rPr>
        <w:t>‘</w:t>
      </w:r>
      <w:r w:rsidRPr="00CD5A16">
        <w:rPr>
          <w:rFonts w:ascii="Times New Roman" w:hAnsi="Times New Roman"/>
          <w:sz w:val="24"/>
          <w:szCs w:val="24"/>
        </w:rPr>
        <w:t xml:space="preserve">Implicit theories and concepts of </w:t>
      </w:r>
    </w:p>
    <w:p w:rsidR="00A852A7" w:rsidRDefault="00A852A7" w:rsidP="00A852A7">
      <w:pPr>
        <w:tabs>
          <w:tab w:val="left" w:pos="0"/>
        </w:tabs>
        <w:spacing w:line="480" w:lineRule="auto"/>
        <w:rPr>
          <w:rFonts w:ascii="Times New Roman" w:hAnsi="Times New Roman"/>
          <w:sz w:val="24"/>
          <w:szCs w:val="24"/>
        </w:rPr>
      </w:pPr>
      <w:r w:rsidRPr="00CD5A16">
        <w:rPr>
          <w:rFonts w:ascii="Times New Roman" w:hAnsi="Times New Roman"/>
          <w:sz w:val="24"/>
          <w:szCs w:val="24"/>
        </w:rPr>
        <w:tab/>
      </w:r>
      <w:r w:rsidR="00382E6E" w:rsidRPr="00CD5A16">
        <w:rPr>
          <w:rFonts w:ascii="Times New Roman" w:hAnsi="Times New Roman"/>
          <w:sz w:val="24"/>
          <w:szCs w:val="24"/>
        </w:rPr>
        <w:t>M</w:t>
      </w:r>
      <w:r w:rsidRPr="00CD5A16">
        <w:rPr>
          <w:rFonts w:ascii="Times New Roman" w:hAnsi="Times New Roman"/>
          <w:sz w:val="24"/>
          <w:szCs w:val="24"/>
        </w:rPr>
        <w:t>orality</w:t>
      </w:r>
      <w:r w:rsidR="00382E6E">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Journal of Personal and Social Psychology</w:t>
      </w:r>
      <w:r w:rsidR="00074971" w:rsidRPr="00CD5A16">
        <w:rPr>
          <w:rFonts w:ascii="Times New Roman" w:hAnsi="Times New Roman"/>
          <w:sz w:val="24"/>
          <w:szCs w:val="24"/>
        </w:rPr>
        <w:t>,</w:t>
      </w:r>
      <w:r w:rsidRPr="00CD5A16">
        <w:rPr>
          <w:rFonts w:ascii="Times New Roman" w:hAnsi="Times New Roman"/>
          <w:i/>
          <w:sz w:val="24"/>
          <w:szCs w:val="24"/>
        </w:rPr>
        <w:t xml:space="preserve"> </w:t>
      </w:r>
      <w:r w:rsidRPr="00382E6E">
        <w:rPr>
          <w:rFonts w:ascii="Times New Roman" w:hAnsi="Times New Roman"/>
          <w:b/>
          <w:sz w:val="24"/>
          <w:szCs w:val="24"/>
        </w:rPr>
        <w:t>73</w:t>
      </w:r>
      <w:r w:rsidRPr="00CD5A16">
        <w:rPr>
          <w:rFonts w:ascii="Times New Roman" w:hAnsi="Times New Roman"/>
          <w:i/>
          <w:sz w:val="24"/>
          <w:szCs w:val="24"/>
        </w:rPr>
        <w:t xml:space="preserve">, </w:t>
      </w:r>
      <w:r w:rsidRPr="00CD5A16">
        <w:rPr>
          <w:rFonts w:ascii="Times New Roman" w:hAnsi="Times New Roman"/>
          <w:sz w:val="24"/>
          <w:szCs w:val="24"/>
        </w:rPr>
        <w:t>923-940.</w:t>
      </w:r>
    </w:p>
    <w:p w:rsidR="00896A8C" w:rsidRDefault="00896A8C" w:rsidP="00A852A7">
      <w:pPr>
        <w:tabs>
          <w:tab w:val="left" w:pos="0"/>
        </w:tabs>
        <w:spacing w:line="480" w:lineRule="auto"/>
        <w:rPr>
          <w:rFonts w:ascii="Times New Roman" w:hAnsi="Times New Roman"/>
          <w:sz w:val="24"/>
          <w:szCs w:val="24"/>
        </w:rPr>
      </w:pPr>
      <w:r>
        <w:rPr>
          <w:rFonts w:ascii="Times New Roman" w:hAnsi="Times New Roman"/>
          <w:sz w:val="24"/>
          <w:szCs w:val="24"/>
        </w:rPr>
        <w:t>Chiu, C</w:t>
      </w:r>
      <w:r w:rsidR="00B0548F">
        <w:rPr>
          <w:rFonts w:ascii="Times New Roman" w:hAnsi="Times New Roman"/>
          <w:sz w:val="24"/>
          <w:szCs w:val="24"/>
        </w:rPr>
        <w:t>. Y., Hong, Y. Y., and Dweck, C. S.: 1997, ‘Lay Dispositionism and Implicit Theories of</w:t>
      </w:r>
    </w:p>
    <w:p w:rsidR="00B0548F" w:rsidRDefault="00B0548F" w:rsidP="00A852A7">
      <w:pPr>
        <w:tabs>
          <w:tab w:val="left" w:pos="0"/>
        </w:tabs>
        <w:spacing w:line="480" w:lineRule="auto"/>
        <w:rPr>
          <w:rFonts w:ascii="Times New Roman" w:hAnsi="Times New Roman"/>
          <w:sz w:val="24"/>
          <w:szCs w:val="24"/>
        </w:rPr>
      </w:pPr>
      <w:r>
        <w:rPr>
          <w:rFonts w:ascii="Times New Roman" w:hAnsi="Times New Roman"/>
          <w:sz w:val="24"/>
          <w:szCs w:val="24"/>
        </w:rPr>
        <w:tab/>
        <w:t xml:space="preserve">Personality’, </w:t>
      </w:r>
      <w:r>
        <w:rPr>
          <w:rFonts w:ascii="Times New Roman" w:hAnsi="Times New Roman"/>
          <w:i/>
          <w:sz w:val="24"/>
          <w:szCs w:val="24"/>
        </w:rPr>
        <w:t xml:space="preserve">Journal of Personality and Social Psychology, </w:t>
      </w:r>
      <w:r>
        <w:rPr>
          <w:rFonts w:ascii="Times New Roman" w:hAnsi="Times New Roman"/>
          <w:b/>
          <w:sz w:val="24"/>
          <w:szCs w:val="24"/>
        </w:rPr>
        <w:t>73</w:t>
      </w:r>
      <w:r>
        <w:rPr>
          <w:rFonts w:ascii="Times New Roman" w:hAnsi="Times New Roman"/>
          <w:sz w:val="24"/>
          <w:szCs w:val="24"/>
        </w:rPr>
        <w:t>, 19-30.</w:t>
      </w:r>
    </w:p>
    <w:p w:rsidR="00382E6E" w:rsidRDefault="00992825" w:rsidP="00992825">
      <w:pPr>
        <w:tabs>
          <w:tab w:val="center" w:pos="0"/>
        </w:tabs>
        <w:spacing w:line="480" w:lineRule="auto"/>
        <w:rPr>
          <w:rFonts w:ascii="Times New Roman" w:hAnsi="Times New Roman"/>
          <w:i/>
          <w:sz w:val="24"/>
          <w:szCs w:val="24"/>
        </w:rPr>
      </w:pPr>
      <w:r w:rsidRPr="00CD5A16">
        <w:rPr>
          <w:rFonts w:ascii="Times New Roman" w:hAnsi="Times New Roman"/>
          <w:sz w:val="24"/>
          <w:szCs w:val="24"/>
        </w:rPr>
        <w:t>Curtis, M.</w:t>
      </w:r>
      <w:r w:rsidR="00382E6E">
        <w:rPr>
          <w:rFonts w:ascii="Times New Roman" w:hAnsi="Times New Roman"/>
          <w:sz w:val="24"/>
          <w:szCs w:val="24"/>
        </w:rPr>
        <w:t>:</w:t>
      </w:r>
      <w:r w:rsidRPr="00CD5A16">
        <w:rPr>
          <w:rFonts w:ascii="Times New Roman" w:hAnsi="Times New Roman"/>
          <w:sz w:val="24"/>
          <w:szCs w:val="24"/>
        </w:rPr>
        <w:t xml:space="preserve"> 2006</w:t>
      </w:r>
      <w:r w:rsidR="00382E6E">
        <w:rPr>
          <w:rFonts w:ascii="Times New Roman" w:hAnsi="Times New Roman"/>
          <w:sz w:val="24"/>
          <w:szCs w:val="24"/>
        </w:rPr>
        <w:t>,</w:t>
      </w:r>
      <w:r w:rsidRPr="00CD5A16">
        <w:rPr>
          <w:rFonts w:ascii="Times New Roman" w:hAnsi="Times New Roman"/>
          <w:sz w:val="24"/>
          <w:szCs w:val="24"/>
        </w:rPr>
        <w:t xml:space="preserve"> </w:t>
      </w:r>
      <w:r w:rsidR="00382E6E">
        <w:rPr>
          <w:rFonts w:ascii="Times New Roman" w:hAnsi="Times New Roman"/>
          <w:sz w:val="24"/>
          <w:szCs w:val="24"/>
        </w:rPr>
        <w:t>‘</w:t>
      </w:r>
      <w:r w:rsidRPr="00CD5A16">
        <w:rPr>
          <w:rFonts w:ascii="Times New Roman" w:hAnsi="Times New Roman"/>
          <w:sz w:val="24"/>
          <w:szCs w:val="24"/>
        </w:rPr>
        <w:t xml:space="preserve">Are </w:t>
      </w:r>
      <w:r w:rsidR="00382E6E">
        <w:rPr>
          <w:rFonts w:ascii="Times New Roman" w:hAnsi="Times New Roman"/>
          <w:sz w:val="24"/>
          <w:szCs w:val="24"/>
        </w:rPr>
        <w:t>A</w:t>
      </w:r>
      <w:r w:rsidRPr="00CD5A16">
        <w:rPr>
          <w:rFonts w:ascii="Times New Roman" w:hAnsi="Times New Roman"/>
          <w:sz w:val="24"/>
          <w:szCs w:val="24"/>
        </w:rPr>
        <w:t>udit-</w:t>
      </w:r>
      <w:r w:rsidR="00382E6E">
        <w:rPr>
          <w:rFonts w:ascii="Times New Roman" w:hAnsi="Times New Roman"/>
          <w:sz w:val="24"/>
          <w:szCs w:val="24"/>
        </w:rPr>
        <w:t>R</w:t>
      </w:r>
      <w:r w:rsidRPr="00CD5A16">
        <w:rPr>
          <w:rFonts w:ascii="Times New Roman" w:hAnsi="Times New Roman"/>
          <w:sz w:val="24"/>
          <w:szCs w:val="24"/>
        </w:rPr>
        <w:t xml:space="preserve">elated </w:t>
      </w:r>
      <w:r w:rsidR="00382E6E">
        <w:rPr>
          <w:rFonts w:ascii="Times New Roman" w:hAnsi="Times New Roman"/>
          <w:sz w:val="24"/>
          <w:szCs w:val="24"/>
        </w:rPr>
        <w:t>E</w:t>
      </w:r>
      <w:r w:rsidRPr="00CD5A16">
        <w:rPr>
          <w:rFonts w:ascii="Times New Roman" w:hAnsi="Times New Roman"/>
          <w:sz w:val="24"/>
          <w:szCs w:val="24"/>
        </w:rPr>
        <w:t xml:space="preserve">thical </w:t>
      </w:r>
      <w:r w:rsidR="00382E6E">
        <w:rPr>
          <w:rFonts w:ascii="Times New Roman" w:hAnsi="Times New Roman"/>
          <w:sz w:val="24"/>
          <w:szCs w:val="24"/>
        </w:rPr>
        <w:t>D</w:t>
      </w:r>
      <w:r w:rsidRPr="00CD5A16">
        <w:rPr>
          <w:rFonts w:ascii="Times New Roman" w:hAnsi="Times New Roman"/>
          <w:sz w:val="24"/>
          <w:szCs w:val="24"/>
        </w:rPr>
        <w:t xml:space="preserve">ecisions </w:t>
      </w:r>
      <w:r w:rsidR="00382E6E">
        <w:rPr>
          <w:rFonts w:ascii="Times New Roman" w:hAnsi="Times New Roman"/>
          <w:sz w:val="24"/>
          <w:szCs w:val="24"/>
        </w:rPr>
        <w:t>D</w:t>
      </w:r>
      <w:r w:rsidRPr="00CD5A16">
        <w:rPr>
          <w:rFonts w:ascii="Times New Roman" w:hAnsi="Times New Roman"/>
          <w:sz w:val="24"/>
          <w:szCs w:val="24"/>
        </w:rPr>
        <w:t xml:space="preserve">ependent </w:t>
      </w:r>
      <w:r w:rsidR="00382E6E">
        <w:rPr>
          <w:rFonts w:ascii="Times New Roman" w:hAnsi="Times New Roman"/>
          <w:sz w:val="24"/>
          <w:szCs w:val="24"/>
        </w:rPr>
        <w:t>U</w:t>
      </w:r>
      <w:r w:rsidRPr="00CD5A16">
        <w:rPr>
          <w:rFonts w:ascii="Times New Roman" w:hAnsi="Times New Roman"/>
          <w:sz w:val="24"/>
          <w:szCs w:val="24"/>
        </w:rPr>
        <w:t xml:space="preserve">pon </w:t>
      </w:r>
      <w:r w:rsidR="00382E6E">
        <w:rPr>
          <w:rFonts w:ascii="Times New Roman" w:hAnsi="Times New Roman"/>
          <w:sz w:val="24"/>
          <w:szCs w:val="24"/>
        </w:rPr>
        <w:t>M</w:t>
      </w:r>
      <w:r w:rsidRPr="00CD5A16">
        <w:rPr>
          <w:rFonts w:ascii="Times New Roman" w:hAnsi="Times New Roman"/>
          <w:sz w:val="24"/>
          <w:szCs w:val="24"/>
        </w:rPr>
        <w:t>ood?</w:t>
      </w:r>
      <w:r w:rsidR="00002438">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Journal of </w:t>
      </w:r>
    </w:p>
    <w:p w:rsidR="00992825" w:rsidRDefault="00382E6E" w:rsidP="00992825">
      <w:pPr>
        <w:tabs>
          <w:tab w:val="center" w:pos="0"/>
        </w:tabs>
        <w:spacing w:line="480" w:lineRule="auto"/>
        <w:rPr>
          <w:rFonts w:ascii="Times New Roman" w:hAnsi="Times New Roman"/>
          <w:sz w:val="24"/>
          <w:szCs w:val="24"/>
        </w:rPr>
      </w:pPr>
      <w:r>
        <w:rPr>
          <w:rFonts w:ascii="Times New Roman" w:hAnsi="Times New Roman"/>
          <w:i/>
          <w:sz w:val="24"/>
          <w:szCs w:val="24"/>
        </w:rPr>
        <w:tab/>
      </w:r>
      <w:r w:rsidR="00992825" w:rsidRPr="00CD5A16">
        <w:rPr>
          <w:rFonts w:ascii="Times New Roman" w:hAnsi="Times New Roman"/>
          <w:i/>
          <w:sz w:val="24"/>
          <w:szCs w:val="24"/>
        </w:rPr>
        <w:t xml:space="preserve">Business Ethics, </w:t>
      </w:r>
      <w:r w:rsidR="00992825" w:rsidRPr="00382E6E">
        <w:rPr>
          <w:rFonts w:ascii="Times New Roman" w:hAnsi="Times New Roman"/>
          <w:b/>
          <w:sz w:val="24"/>
          <w:szCs w:val="24"/>
        </w:rPr>
        <w:t>68</w:t>
      </w:r>
      <w:r w:rsidR="00992825" w:rsidRPr="00CD5A16">
        <w:rPr>
          <w:rFonts w:ascii="Times New Roman" w:hAnsi="Times New Roman"/>
          <w:i/>
          <w:sz w:val="24"/>
          <w:szCs w:val="24"/>
        </w:rPr>
        <w:t xml:space="preserve">, </w:t>
      </w:r>
      <w:r w:rsidR="00992825" w:rsidRPr="00CD5A16">
        <w:rPr>
          <w:rFonts w:ascii="Times New Roman" w:hAnsi="Times New Roman"/>
          <w:sz w:val="24"/>
          <w:szCs w:val="24"/>
        </w:rPr>
        <w:t>191-209.</w:t>
      </w:r>
    </w:p>
    <w:p w:rsidR="00B0548F" w:rsidRDefault="00B0548F" w:rsidP="00992825">
      <w:pPr>
        <w:tabs>
          <w:tab w:val="center" w:pos="0"/>
        </w:tabs>
        <w:spacing w:line="480" w:lineRule="auto"/>
        <w:rPr>
          <w:rFonts w:ascii="Times New Roman" w:hAnsi="Times New Roman"/>
          <w:sz w:val="24"/>
          <w:szCs w:val="24"/>
        </w:rPr>
      </w:pPr>
      <w:r>
        <w:rPr>
          <w:rFonts w:ascii="Times New Roman" w:hAnsi="Times New Roman"/>
          <w:sz w:val="24"/>
          <w:szCs w:val="24"/>
        </w:rPr>
        <w:t>Dandekar, N.; 1990, ‘Contrasting Consequences: Bringing Charges of Sexual Harassment’,</w:t>
      </w:r>
    </w:p>
    <w:p w:rsidR="00B0548F" w:rsidRPr="00B0548F" w:rsidRDefault="00B0548F" w:rsidP="00992825">
      <w:pPr>
        <w:tabs>
          <w:tab w:val="center" w:pos="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i/>
          <w:sz w:val="24"/>
          <w:szCs w:val="24"/>
        </w:rPr>
        <w:t xml:space="preserve">Journal of Business Ethics, </w:t>
      </w:r>
      <w:r>
        <w:rPr>
          <w:rFonts w:ascii="Times New Roman" w:hAnsi="Times New Roman"/>
          <w:b/>
          <w:sz w:val="24"/>
          <w:szCs w:val="24"/>
        </w:rPr>
        <w:t>9</w:t>
      </w:r>
      <w:r>
        <w:rPr>
          <w:rFonts w:ascii="Times New Roman" w:hAnsi="Times New Roman"/>
          <w:sz w:val="24"/>
          <w:szCs w:val="24"/>
        </w:rPr>
        <w:t>, 151-159.</w:t>
      </w:r>
    </w:p>
    <w:p w:rsidR="00AB2E08" w:rsidRPr="00CD5A16" w:rsidRDefault="00AB2E08" w:rsidP="00AB2E08">
      <w:pPr>
        <w:spacing w:line="480" w:lineRule="auto"/>
        <w:rPr>
          <w:rFonts w:ascii="Times New Roman" w:hAnsi="Times New Roman"/>
          <w:sz w:val="24"/>
          <w:szCs w:val="24"/>
        </w:rPr>
      </w:pPr>
      <w:r w:rsidRPr="00CD5A16">
        <w:rPr>
          <w:rFonts w:ascii="Times New Roman" w:hAnsi="Times New Roman"/>
          <w:sz w:val="24"/>
          <w:szCs w:val="24"/>
        </w:rPr>
        <w:t>Davidson, III, W. N.</w:t>
      </w:r>
      <w:r w:rsidR="00074971" w:rsidRPr="00CD5A16">
        <w:rPr>
          <w:rFonts w:ascii="Times New Roman" w:hAnsi="Times New Roman"/>
          <w:sz w:val="24"/>
          <w:szCs w:val="24"/>
        </w:rPr>
        <w:t>,</w:t>
      </w:r>
      <w:r w:rsidRPr="00CD5A16">
        <w:rPr>
          <w:rFonts w:ascii="Times New Roman" w:hAnsi="Times New Roman"/>
          <w:sz w:val="24"/>
          <w:szCs w:val="24"/>
        </w:rPr>
        <w:t xml:space="preserve"> </w:t>
      </w:r>
      <w:r w:rsidR="00382E6E">
        <w:rPr>
          <w:rFonts w:ascii="Times New Roman" w:hAnsi="Times New Roman"/>
          <w:sz w:val="24"/>
          <w:szCs w:val="24"/>
        </w:rPr>
        <w:t xml:space="preserve">and </w:t>
      </w:r>
      <w:r w:rsidRPr="00CD5A16">
        <w:rPr>
          <w:rFonts w:ascii="Times New Roman" w:hAnsi="Times New Roman"/>
          <w:sz w:val="24"/>
          <w:szCs w:val="24"/>
        </w:rPr>
        <w:t>Worrell, D. L.</w:t>
      </w:r>
      <w:r w:rsidR="00382E6E">
        <w:rPr>
          <w:rFonts w:ascii="Times New Roman" w:hAnsi="Times New Roman"/>
          <w:sz w:val="24"/>
          <w:szCs w:val="24"/>
        </w:rPr>
        <w:t>:</w:t>
      </w:r>
      <w:r w:rsidRPr="00CD5A16">
        <w:rPr>
          <w:rFonts w:ascii="Times New Roman" w:hAnsi="Times New Roman"/>
          <w:sz w:val="24"/>
          <w:szCs w:val="24"/>
        </w:rPr>
        <w:t xml:space="preserve"> 1988</w:t>
      </w:r>
      <w:r w:rsidR="00382E6E">
        <w:rPr>
          <w:rFonts w:ascii="Times New Roman" w:hAnsi="Times New Roman"/>
          <w:sz w:val="24"/>
          <w:szCs w:val="24"/>
        </w:rPr>
        <w:t>, ‘</w:t>
      </w:r>
      <w:r w:rsidRPr="00CD5A16">
        <w:rPr>
          <w:rFonts w:ascii="Times New Roman" w:hAnsi="Times New Roman"/>
          <w:sz w:val="24"/>
          <w:szCs w:val="24"/>
        </w:rPr>
        <w:t xml:space="preserve">The </w:t>
      </w:r>
      <w:r w:rsidR="00382E6E">
        <w:rPr>
          <w:rFonts w:ascii="Times New Roman" w:hAnsi="Times New Roman"/>
          <w:sz w:val="24"/>
          <w:szCs w:val="24"/>
        </w:rPr>
        <w:t>I</w:t>
      </w:r>
      <w:r w:rsidRPr="00CD5A16">
        <w:rPr>
          <w:rFonts w:ascii="Times New Roman" w:hAnsi="Times New Roman"/>
          <w:sz w:val="24"/>
          <w:szCs w:val="24"/>
        </w:rPr>
        <w:t xml:space="preserve">mpact of </w:t>
      </w:r>
      <w:r w:rsidR="00382E6E">
        <w:rPr>
          <w:rFonts w:ascii="Times New Roman" w:hAnsi="Times New Roman"/>
          <w:sz w:val="24"/>
          <w:szCs w:val="24"/>
        </w:rPr>
        <w:t>A</w:t>
      </w:r>
      <w:r w:rsidRPr="00CD5A16">
        <w:rPr>
          <w:rFonts w:ascii="Times New Roman" w:hAnsi="Times New Roman"/>
          <w:sz w:val="24"/>
          <w:szCs w:val="24"/>
        </w:rPr>
        <w:t xml:space="preserve">nnouncements of </w:t>
      </w:r>
      <w:r w:rsidR="00382E6E">
        <w:rPr>
          <w:rFonts w:ascii="Times New Roman" w:hAnsi="Times New Roman"/>
          <w:sz w:val="24"/>
          <w:szCs w:val="24"/>
        </w:rPr>
        <w:t>C</w:t>
      </w:r>
      <w:r w:rsidRPr="00CD5A16">
        <w:rPr>
          <w:rFonts w:ascii="Times New Roman" w:hAnsi="Times New Roman"/>
          <w:sz w:val="24"/>
          <w:szCs w:val="24"/>
        </w:rPr>
        <w:t>orporate</w:t>
      </w:r>
    </w:p>
    <w:p w:rsidR="00AB2E08" w:rsidRPr="00CD5A16" w:rsidRDefault="00382E6E" w:rsidP="00AB2E08">
      <w:pPr>
        <w:spacing w:line="480" w:lineRule="auto"/>
        <w:ind w:firstLine="720"/>
        <w:rPr>
          <w:rFonts w:ascii="Times New Roman" w:hAnsi="Times New Roman"/>
          <w:sz w:val="24"/>
          <w:szCs w:val="24"/>
        </w:rPr>
      </w:pPr>
      <w:r w:rsidRPr="00382E6E">
        <w:rPr>
          <w:rFonts w:ascii="Times New Roman" w:hAnsi="Times New Roman"/>
          <w:sz w:val="24"/>
          <w:szCs w:val="24"/>
        </w:rPr>
        <w:t>I</w:t>
      </w:r>
      <w:r w:rsidR="00AB2E08" w:rsidRPr="00CD5A16">
        <w:rPr>
          <w:rFonts w:ascii="Times New Roman" w:hAnsi="Times New Roman"/>
          <w:sz w:val="24"/>
          <w:szCs w:val="24"/>
        </w:rPr>
        <w:t xml:space="preserve">llegalities on </w:t>
      </w:r>
      <w:r>
        <w:rPr>
          <w:rFonts w:ascii="Times New Roman" w:hAnsi="Times New Roman"/>
          <w:sz w:val="24"/>
          <w:szCs w:val="24"/>
        </w:rPr>
        <w:t>S</w:t>
      </w:r>
      <w:r w:rsidR="00AB2E08" w:rsidRPr="00CD5A16">
        <w:rPr>
          <w:rFonts w:ascii="Times New Roman" w:hAnsi="Times New Roman"/>
          <w:sz w:val="24"/>
          <w:szCs w:val="24"/>
        </w:rPr>
        <w:t xml:space="preserve">hareholder </w:t>
      </w:r>
      <w:r>
        <w:rPr>
          <w:rFonts w:ascii="Times New Roman" w:hAnsi="Times New Roman"/>
          <w:sz w:val="24"/>
          <w:szCs w:val="24"/>
        </w:rPr>
        <w:t>R</w:t>
      </w:r>
      <w:r w:rsidR="00AB2E08" w:rsidRPr="00CD5A16">
        <w:rPr>
          <w:rFonts w:ascii="Times New Roman" w:hAnsi="Times New Roman"/>
          <w:sz w:val="24"/>
          <w:szCs w:val="24"/>
        </w:rPr>
        <w:t>eturns</w:t>
      </w:r>
      <w:r>
        <w:rPr>
          <w:rFonts w:ascii="Times New Roman" w:hAnsi="Times New Roman"/>
          <w:sz w:val="24"/>
          <w:szCs w:val="24"/>
        </w:rPr>
        <w:t>’,</w:t>
      </w:r>
      <w:r w:rsidR="00AB2E08" w:rsidRPr="00CD5A16">
        <w:rPr>
          <w:rFonts w:ascii="Times New Roman" w:hAnsi="Times New Roman"/>
          <w:sz w:val="24"/>
          <w:szCs w:val="24"/>
        </w:rPr>
        <w:t xml:space="preserve"> </w:t>
      </w:r>
      <w:r w:rsidR="00AB2E08" w:rsidRPr="00CD5A16">
        <w:rPr>
          <w:rFonts w:ascii="Times New Roman" w:hAnsi="Times New Roman"/>
          <w:i/>
          <w:sz w:val="24"/>
          <w:szCs w:val="24"/>
        </w:rPr>
        <w:t>Academy of Management Journal</w:t>
      </w:r>
      <w:r w:rsidR="00AB2E08" w:rsidRPr="00CD5A16">
        <w:rPr>
          <w:rFonts w:ascii="Times New Roman" w:hAnsi="Times New Roman"/>
          <w:sz w:val="24"/>
          <w:szCs w:val="24"/>
        </w:rPr>
        <w:t xml:space="preserve">, </w:t>
      </w:r>
      <w:r w:rsidR="00AB2E08" w:rsidRPr="00382E6E">
        <w:rPr>
          <w:rFonts w:ascii="Times New Roman" w:hAnsi="Times New Roman"/>
          <w:b/>
          <w:sz w:val="24"/>
          <w:szCs w:val="24"/>
        </w:rPr>
        <w:t>31</w:t>
      </w:r>
      <w:r w:rsidR="00AB2E08" w:rsidRPr="00CD5A16">
        <w:rPr>
          <w:rFonts w:ascii="Times New Roman" w:hAnsi="Times New Roman"/>
          <w:i/>
          <w:sz w:val="24"/>
          <w:szCs w:val="24"/>
        </w:rPr>
        <w:t>,</w:t>
      </w:r>
      <w:r w:rsidR="00AB2E08" w:rsidRPr="00CD5A16">
        <w:rPr>
          <w:rFonts w:ascii="Times New Roman" w:hAnsi="Times New Roman"/>
          <w:sz w:val="24"/>
          <w:szCs w:val="24"/>
        </w:rPr>
        <w:t xml:space="preserve"> 195-200.</w:t>
      </w:r>
    </w:p>
    <w:p w:rsidR="00A852A7" w:rsidRPr="00CD5A16" w:rsidRDefault="00A852A7" w:rsidP="00A852A7">
      <w:pPr>
        <w:spacing w:line="480" w:lineRule="auto"/>
        <w:rPr>
          <w:rFonts w:ascii="Times New Roman" w:hAnsi="Times New Roman"/>
          <w:sz w:val="24"/>
          <w:szCs w:val="24"/>
        </w:rPr>
      </w:pPr>
      <w:r w:rsidRPr="00CD5A16">
        <w:rPr>
          <w:rFonts w:ascii="Times New Roman" w:hAnsi="Times New Roman"/>
          <w:sz w:val="24"/>
          <w:szCs w:val="24"/>
        </w:rPr>
        <w:t>Dweck, C. S.</w:t>
      </w:r>
      <w:r w:rsidR="00382E6E">
        <w:rPr>
          <w:rFonts w:ascii="Times New Roman" w:hAnsi="Times New Roman"/>
          <w:sz w:val="24"/>
          <w:szCs w:val="24"/>
        </w:rPr>
        <w:t>:</w:t>
      </w:r>
      <w:r w:rsidRPr="00CD5A16">
        <w:rPr>
          <w:rFonts w:ascii="Times New Roman" w:hAnsi="Times New Roman"/>
          <w:sz w:val="24"/>
          <w:szCs w:val="24"/>
        </w:rPr>
        <w:t xml:space="preserve"> 1999</w:t>
      </w:r>
      <w:r w:rsidR="00382E6E">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Self-theories: Their </w:t>
      </w:r>
      <w:r w:rsidR="00382E6E">
        <w:rPr>
          <w:rFonts w:ascii="Times New Roman" w:hAnsi="Times New Roman"/>
          <w:i/>
          <w:sz w:val="24"/>
          <w:szCs w:val="24"/>
        </w:rPr>
        <w:t>R</w:t>
      </w:r>
      <w:r w:rsidRPr="00CD5A16">
        <w:rPr>
          <w:rFonts w:ascii="Times New Roman" w:hAnsi="Times New Roman"/>
          <w:i/>
          <w:sz w:val="24"/>
          <w:szCs w:val="24"/>
        </w:rPr>
        <w:t xml:space="preserve">ole in </w:t>
      </w:r>
      <w:r w:rsidR="00382E6E">
        <w:rPr>
          <w:rFonts w:ascii="Times New Roman" w:hAnsi="Times New Roman"/>
          <w:i/>
          <w:sz w:val="24"/>
          <w:szCs w:val="24"/>
        </w:rPr>
        <w:t>M</w:t>
      </w:r>
      <w:r w:rsidRPr="00CD5A16">
        <w:rPr>
          <w:rFonts w:ascii="Times New Roman" w:hAnsi="Times New Roman"/>
          <w:i/>
          <w:sz w:val="24"/>
          <w:szCs w:val="24"/>
        </w:rPr>
        <w:t xml:space="preserve">otivation, </w:t>
      </w:r>
      <w:r w:rsidR="00382E6E">
        <w:rPr>
          <w:rFonts w:ascii="Times New Roman" w:hAnsi="Times New Roman"/>
          <w:i/>
          <w:sz w:val="24"/>
          <w:szCs w:val="24"/>
        </w:rPr>
        <w:t>P</w:t>
      </w:r>
      <w:r w:rsidRPr="00CD5A16">
        <w:rPr>
          <w:rFonts w:ascii="Times New Roman" w:hAnsi="Times New Roman"/>
          <w:i/>
          <w:sz w:val="24"/>
          <w:szCs w:val="24"/>
        </w:rPr>
        <w:t xml:space="preserve">ersonality and </w:t>
      </w:r>
      <w:r w:rsidR="00382E6E">
        <w:rPr>
          <w:rFonts w:ascii="Times New Roman" w:hAnsi="Times New Roman"/>
          <w:i/>
          <w:sz w:val="24"/>
          <w:szCs w:val="24"/>
        </w:rPr>
        <w:t>D</w:t>
      </w:r>
      <w:r w:rsidRPr="00CD5A16">
        <w:rPr>
          <w:rFonts w:ascii="Times New Roman" w:hAnsi="Times New Roman"/>
          <w:i/>
          <w:sz w:val="24"/>
          <w:szCs w:val="24"/>
        </w:rPr>
        <w:t>evelopment</w:t>
      </w:r>
      <w:r w:rsidR="00382E6E">
        <w:rPr>
          <w:rFonts w:ascii="Times New Roman" w:hAnsi="Times New Roman"/>
          <w:i/>
          <w:sz w:val="24"/>
          <w:szCs w:val="24"/>
        </w:rPr>
        <w:t>,</w:t>
      </w:r>
      <w:r w:rsidRPr="00CD5A16">
        <w:rPr>
          <w:rFonts w:ascii="Times New Roman" w:hAnsi="Times New Roman"/>
          <w:sz w:val="24"/>
          <w:szCs w:val="24"/>
        </w:rPr>
        <w:t xml:space="preserve"> </w:t>
      </w:r>
    </w:p>
    <w:p w:rsidR="00A852A7" w:rsidRPr="00CD5A16" w:rsidRDefault="00A852A7" w:rsidP="00A852A7">
      <w:pPr>
        <w:spacing w:line="480" w:lineRule="auto"/>
        <w:rPr>
          <w:rFonts w:ascii="Times New Roman" w:hAnsi="Times New Roman"/>
          <w:sz w:val="24"/>
          <w:szCs w:val="24"/>
        </w:rPr>
      </w:pPr>
      <w:r w:rsidRPr="00CD5A16">
        <w:rPr>
          <w:rFonts w:ascii="Times New Roman" w:hAnsi="Times New Roman"/>
          <w:sz w:val="24"/>
          <w:szCs w:val="24"/>
        </w:rPr>
        <w:tab/>
      </w:r>
      <w:r w:rsidR="00382E6E">
        <w:rPr>
          <w:rFonts w:ascii="Times New Roman" w:hAnsi="Times New Roman"/>
          <w:sz w:val="24"/>
          <w:szCs w:val="24"/>
        </w:rPr>
        <w:t>(</w:t>
      </w:r>
      <w:r w:rsidR="00382E6E" w:rsidRPr="00CD5A16">
        <w:rPr>
          <w:rFonts w:ascii="Times New Roman" w:hAnsi="Times New Roman"/>
          <w:sz w:val="24"/>
          <w:szCs w:val="24"/>
        </w:rPr>
        <w:t xml:space="preserve">Psychology Press </w:t>
      </w:r>
      <w:r w:rsidRPr="00CD5A16">
        <w:rPr>
          <w:rFonts w:ascii="Times New Roman" w:hAnsi="Times New Roman"/>
          <w:sz w:val="24"/>
          <w:szCs w:val="24"/>
        </w:rPr>
        <w:t>Philadelphia</w:t>
      </w:r>
      <w:r w:rsidR="00382E6E">
        <w:rPr>
          <w:rFonts w:ascii="Times New Roman" w:hAnsi="Times New Roman"/>
          <w:sz w:val="24"/>
          <w:szCs w:val="24"/>
        </w:rPr>
        <w:t>)</w:t>
      </w:r>
      <w:r w:rsidRPr="00CD5A16">
        <w:rPr>
          <w:rFonts w:ascii="Times New Roman" w:hAnsi="Times New Roman"/>
          <w:sz w:val="24"/>
          <w:szCs w:val="24"/>
        </w:rPr>
        <w:t>.</w:t>
      </w:r>
    </w:p>
    <w:p w:rsidR="00B0548F" w:rsidRDefault="00420E79" w:rsidP="00A852A7">
      <w:pPr>
        <w:spacing w:line="480" w:lineRule="auto"/>
        <w:rPr>
          <w:rFonts w:ascii="Times New Roman" w:hAnsi="Times New Roman"/>
          <w:sz w:val="24"/>
          <w:szCs w:val="24"/>
        </w:rPr>
      </w:pPr>
      <w:r w:rsidRPr="00CD5A16">
        <w:rPr>
          <w:rFonts w:ascii="Times New Roman" w:hAnsi="Times New Roman"/>
          <w:sz w:val="24"/>
          <w:szCs w:val="24"/>
        </w:rPr>
        <w:t>Dweck, C. S., Chiu, C.</w:t>
      </w:r>
      <w:r w:rsidR="00B0548F">
        <w:rPr>
          <w:rFonts w:ascii="Times New Roman" w:hAnsi="Times New Roman"/>
          <w:sz w:val="24"/>
          <w:szCs w:val="24"/>
        </w:rPr>
        <w:t xml:space="preserve"> –Y.</w:t>
      </w:r>
      <w:r w:rsidR="00074971" w:rsidRPr="00CD5A16">
        <w:rPr>
          <w:rFonts w:ascii="Times New Roman" w:hAnsi="Times New Roman"/>
          <w:sz w:val="24"/>
          <w:szCs w:val="24"/>
        </w:rPr>
        <w:t>,</w:t>
      </w:r>
      <w:r w:rsidRPr="00CD5A16">
        <w:rPr>
          <w:rFonts w:ascii="Times New Roman" w:hAnsi="Times New Roman"/>
          <w:sz w:val="24"/>
          <w:szCs w:val="24"/>
        </w:rPr>
        <w:t xml:space="preserve"> &amp; Hong, Y.</w:t>
      </w:r>
      <w:r w:rsidR="00B0548F">
        <w:rPr>
          <w:rFonts w:ascii="Times New Roman" w:hAnsi="Times New Roman"/>
          <w:sz w:val="24"/>
          <w:szCs w:val="24"/>
        </w:rPr>
        <w:t xml:space="preserve"> –Y.</w:t>
      </w:r>
      <w:r w:rsidR="00382E6E">
        <w:rPr>
          <w:rFonts w:ascii="Times New Roman" w:hAnsi="Times New Roman"/>
          <w:sz w:val="24"/>
          <w:szCs w:val="24"/>
        </w:rPr>
        <w:t>:</w:t>
      </w:r>
      <w:r w:rsidRPr="00CD5A16">
        <w:rPr>
          <w:rFonts w:ascii="Times New Roman" w:hAnsi="Times New Roman"/>
          <w:sz w:val="24"/>
          <w:szCs w:val="24"/>
        </w:rPr>
        <w:t xml:space="preserve"> 1995</w:t>
      </w:r>
      <w:r w:rsidR="00382E6E">
        <w:rPr>
          <w:rFonts w:ascii="Times New Roman" w:hAnsi="Times New Roman"/>
          <w:sz w:val="24"/>
          <w:szCs w:val="24"/>
        </w:rPr>
        <w:t>,</w:t>
      </w:r>
      <w:r w:rsidRPr="00CD5A16">
        <w:rPr>
          <w:rFonts w:ascii="Times New Roman" w:hAnsi="Times New Roman"/>
          <w:sz w:val="24"/>
          <w:szCs w:val="24"/>
        </w:rPr>
        <w:t xml:space="preserve"> </w:t>
      </w:r>
      <w:r w:rsidR="00382E6E">
        <w:rPr>
          <w:rFonts w:ascii="Times New Roman" w:hAnsi="Times New Roman"/>
          <w:sz w:val="24"/>
          <w:szCs w:val="24"/>
        </w:rPr>
        <w:t>‘</w:t>
      </w:r>
      <w:r w:rsidRPr="00CD5A16">
        <w:rPr>
          <w:rFonts w:ascii="Times New Roman" w:hAnsi="Times New Roman"/>
          <w:sz w:val="24"/>
          <w:szCs w:val="24"/>
        </w:rPr>
        <w:t xml:space="preserve">Implicit </w:t>
      </w:r>
      <w:r w:rsidR="00382E6E">
        <w:rPr>
          <w:rFonts w:ascii="Times New Roman" w:hAnsi="Times New Roman"/>
          <w:sz w:val="24"/>
          <w:szCs w:val="24"/>
        </w:rPr>
        <w:t>T</w:t>
      </w:r>
      <w:r w:rsidRPr="00CD5A16">
        <w:rPr>
          <w:rFonts w:ascii="Times New Roman" w:hAnsi="Times New Roman"/>
          <w:sz w:val="24"/>
          <w:szCs w:val="24"/>
        </w:rPr>
        <w:t xml:space="preserve">heories and </w:t>
      </w:r>
      <w:r w:rsidR="00382E6E">
        <w:rPr>
          <w:rFonts w:ascii="Times New Roman" w:hAnsi="Times New Roman"/>
          <w:sz w:val="24"/>
          <w:szCs w:val="24"/>
        </w:rPr>
        <w:t>T</w:t>
      </w:r>
      <w:r w:rsidRPr="00CD5A16">
        <w:rPr>
          <w:rFonts w:ascii="Times New Roman" w:hAnsi="Times New Roman"/>
          <w:sz w:val="24"/>
          <w:szCs w:val="24"/>
        </w:rPr>
        <w:t xml:space="preserve">heir </w:t>
      </w:r>
      <w:r w:rsidR="00382E6E">
        <w:rPr>
          <w:rFonts w:ascii="Times New Roman" w:hAnsi="Times New Roman"/>
          <w:sz w:val="24"/>
          <w:szCs w:val="24"/>
        </w:rPr>
        <w:t>R</w:t>
      </w:r>
      <w:r w:rsidRPr="00CD5A16">
        <w:rPr>
          <w:rFonts w:ascii="Times New Roman" w:hAnsi="Times New Roman"/>
          <w:sz w:val="24"/>
          <w:szCs w:val="24"/>
        </w:rPr>
        <w:t xml:space="preserve">ole in </w:t>
      </w:r>
    </w:p>
    <w:p w:rsidR="00B0548F" w:rsidRDefault="00B0548F" w:rsidP="00A852A7">
      <w:pPr>
        <w:spacing w:line="480" w:lineRule="auto"/>
        <w:rPr>
          <w:rFonts w:ascii="Times New Roman" w:hAnsi="Times New Roman"/>
          <w:i/>
          <w:sz w:val="24"/>
          <w:szCs w:val="24"/>
        </w:rPr>
      </w:pPr>
      <w:r>
        <w:rPr>
          <w:rFonts w:ascii="Times New Roman" w:hAnsi="Times New Roman"/>
          <w:sz w:val="24"/>
          <w:szCs w:val="24"/>
        </w:rPr>
        <w:tab/>
      </w:r>
      <w:r w:rsidR="00382E6E">
        <w:rPr>
          <w:rFonts w:ascii="Times New Roman" w:hAnsi="Times New Roman"/>
          <w:sz w:val="24"/>
          <w:szCs w:val="24"/>
        </w:rPr>
        <w:t>J</w:t>
      </w:r>
      <w:r w:rsidR="00420E79" w:rsidRPr="00CD5A16">
        <w:rPr>
          <w:rFonts w:ascii="Times New Roman" w:hAnsi="Times New Roman"/>
          <w:sz w:val="24"/>
          <w:szCs w:val="24"/>
        </w:rPr>
        <w:t xml:space="preserve">udgments and </w:t>
      </w:r>
      <w:r w:rsidR="00382E6E">
        <w:rPr>
          <w:rFonts w:ascii="Times New Roman" w:hAnsi="Times New Roman"/>
          <w:sz w:val="24"/>
          <w:szCs w:val="24"/>
        </w:rPr>
        <w:t>R</w:t>
      </w:r>
      <w:r w:rsidR="00420E79" w:rsidRPr="00CD5A16">
        <w:rPr>
          <w:rFonts w:ascii="Times New Roman" w:hAnsi="Times New Roman"/>
          <w:sz w:val="24"/>
          <w:szCs w:val="24"/>
        </w:rPr>
        <w:t xml:space="preserve">eactions: A </w:t>
      </w:r>
      <w:r w:rsidR="00382E6E">
        <w:rPr>
          <w:rFonts w:ascii="Times New Roman" w:hAnsi="Times New Roman"/>
          <w:sz w:val="24"/>
          <w:szCs w:val="24"/>
        </w:rPr>
        <w:t>W</w:t>
      </w:r>
      <w:r w:rsidR="00420E79" w:rsidRPr="00CD5A16">
        <w:rPr>
          <w:rFonts w:ascii="Times New Roman" w:hAnsi="Times New Roman"/>
          <w:sz w:val="24"/>
          <w:szCs w:val="24"/>
        </w:rPr>
        <w:t xml:space="preserve">orld </w:t>
      </w:r>
      <w:r w:rsidR="00382E6E">
        <w:rPr>
          <w:rFonts w:ascii="Times New Roman" w:hAnsi="Times New Roman"/>
          <w:sz w:val="24"/>
          <w:szCs w:val="24"/>
        </w:rPr>
        <w:t>F</w:t>
      </w:r>
      <w:r w:rsidR="00420E79" w:rsidRPr="00CD5A16">
        <w:rPr>
          <w:rFonts w:ascii="Times New Roman" w:hAnsi="Times New Roman"/>
          <w:sz w:val="24"/>
          <w:szCs w:val="24"/>
        </w:rPr>
        <w:t xml:space="preserve">rom </w:t>
      </w:r>
      <w:r w:rsidR="00382E6E">
        <w:rPr>
          <w:rFonts w:ascii="Times New Roman" w:hAnsi="Times New Roman"/>
          <w:sz w:val="24"/>
          <w:szCs w:val="24"/>
        </w:rPr>
        <w:t>T</w:t>
      </w:r>
      <w:r w:rsidR="00420E79" w:rsidRPr="00CD5A16">
        <w:rPr>
          <w:rFonts w:ascii="Times New Roman" w:hAnsi="Times New Roman"/>
          <w:sz w:val="24"/>
          <w:szCs w:val="24"/>
        </w:rPr>
        <w:t xml:space="preserve">wo </w:t>
      </w:r>
      <w:r w:rsidR="00382E6E">
        <w:rPr>
          <w:rFonts w:ascii="Times New Roman" w:hAnsi="Times New Roman"/>
          <w:sz w:val="24"/>
          <w:szCs w:val="24"/>
        </w:rPr>
        <w:t>P</w:t>
      </w:r>
      <w:r w:rsidR="00420E79" w:rsidRPr="00CD5A16">
        <w:rPr>
          <w:rFonts w:ascii="Times New Roman" w:hAnsi="Times New Roman"/>
          <w:sz w:val="24"/>
          <w:szCs w:val="24"/>
        </w:rPr>
        <w:t>erspectives</w:t>
      </w:r>
      <w:r w:rsidR="009A3BFD">
        <w:rPr>
          <w:rFonts w:ascii="Times New Roman" w:hAnsi="Times New Roman"/>
          <w:sz w:val="24"/>
          <w:szCs w:val="24"/>
        </w:rPr>
        <w:t>’,</w:t>
      </w:r>
      <w:r w:rsidR="00420E79" w:rsidRPr="00CD5A16">
        <w:rPr>
          <w:rFonts w:ascii="Times New Roman" w:hAnsi="Times New Roman"/>
          <w:sz w:val="24"/>
          <w:szCs w:val="24"/>
        </w:rPr>
        <w:t xml:space="preserve"> </w:t>
      </w:r>
      <w:r w:rsidR="00420E79" w:rsidRPr="00CD5A16">
        <w:rPr>
          <w:rFonts w:ascii="Times New Roman" w:hAnsi="Times New Roman"/>
          <w:i/>
          <w:sz w:val="24"/>
          <w:szCs w:val="24"/>
        </w:rPr>
        <w:t xml:space="preserve">Psychological Inquiry, </w:t>
      </w:r>
      <w:r w:rsidR="00420E79" w:rsidRPr="00382E6E">
        <w:rPr>
          <w:rFonts w:ascii="Times New Roman" w:hAnsi="Times New Roman"/>
          <w:b/>
          <w:sz w:val="24"/>
          <w:szCs w:val="24"/>
        </w:rPr>
        <w:t>6</w:t>
      </w:r>
      <w:r w:rsidR="00420E79" w:rsidRPr="00CD5A16">
        <w:rPr>
          <w:rFonts w:ascii="Times New Roman" w:hAnsi="Times New Roman"/>
          <w:i/>
          <w:sz w:val="24"/>
          <w:szCs w:val="24"/>
        </w:rPr>
        <w:t xml:space="preserve">, </w:t>
      </w:r>
    </w:p>
    <w:p w:rsidR="00420E79" w:rsidRPr="00CD5A16" w:rsidRDefault="00B0548F" w:rsidP="00A852A7">
      <w:pPr>
        <w:spacing w:line="480" w:lineRule="auto"/>
        <w:rPr>
          <w:rFonts w:ascii="Times New Roman" w:hAnsi="Times New Roman"/>
          <w:sz w:val="24"/>
          <w:szCs w:val="24"/>
        </w:rPr>
      </w:pPr>
      <w:r>
        <w:rPr>
          <w:rFonts w:ascii="Times New Roman" w:hAnsi="Times New Roman"/>
          <w:i/>
          <w:sz w:val="24"/>
          <w:szCs w:val="24"/>
        </w:rPr>
        <w:tab/>
      </w:r>
      <w:r w:rsidR="00420E79" w:rsidRPr="00CD5A16">
        <w:rPr>
          <w:rFonts w:ascii="Times New Roman" w:hAnsi="Times New Roman"/>
          <w:sz w:val="24"/>
          <w:szCs w:val="24"/>
        </w:rPr>
        <w:t>267-285.</w:t>
      </w:r>
    </w:p>
    <w:p w:rsidR="00B0548F" w:rsidRDefault="008E14E7" w:rsidP="00A852A7">
      <w:pPr>
        <w:spacing w:line="480" w:lineRule="auto"/>
        <w:rPr>
          <w:rFonts w:ascii="Times New Roman" w:hAnsi="Times New Roman"/>
          <w:sz w:val="24"/>
          <w:szCs w:val="24"/>
        </w:rPr>
      </w:pPr>
      <w:r w:rsidRPr="00CD5A16">
        <w:rPr>
          <w:rFonts w:ascii="Times New Roman" w:hAnsi="Times New Roman"/>
          <w:sz w:val="24"/>
          <w:szCs w:val="24"/>
        </w:rPr>
        <w:t>Dweck, C. S., Hong, Y.</w:t>
      </w:r>
      <w:r w:rsidR="00B0548F">
        <w:rPr>
          <w:rFonts w:ascii="Times New Roman" w:hAnsi="Times New Roman"/>
          <w:sz w:val="24"/>
          <w:szCs w:val="24"/>
        </w:rPr>
        <w:t xml:space="preserve"> –Y.</w:t>
      </w:r>
      <w:r w:rsidRPr="00CD5A16">
        <w:rPr>
          <w:rFonts w:ascii="Times New Roman" w:hAnsi="Times New Roman"/>
          <w:sz w:val="24"/>
          <w:szCs w:val="24"/>
        </w:rPr>
        <w:t>, &amp; Chiu, C.</w:t>
      </w:r>
      <w:r w:rsidR="00B0548F">
        <w:rPr>
          <w:rFonts w:ascii="Times New Roman" w:hAnsi="Times New Roman"/>
          <w:sz w:val="24"/>
          <w:szCs w:val="24"/>
        </w:rPr>
        <w:t xml:space="preserve"> –Y.</w:t>
      </w:r>
      <w:r w:rsidR="00382E6E">
        <w:rPr>
          <w:rFonts w:ascii="Times New Roman" w:hAnsi="Times New Roman"/>
          <w:sz w:val="24"/>
          <w:szCs w:val="24"/>
        </w:rPr>
        <w:t>:</w:t>
      </w:r>
      <w:r w:rsidRPr="00CD5A16">
        <w:rPr>
          <w:rFonts w:ascii="Times New Roman" w:hAnsi="Times New Roman"/>
          <w:sz w:val="24"/>
          <w:szCs w:val="24"/>
        </w:rPr>
        <w:t xml:space="preserve"> 1993</w:t>
      </w:r>
      <w:r w:rsidR="00382E6E">
        <w:rPr>
          <w:rFonts w:ascii="Times New Roman" w:hAnsi="Times New Roman"/>
          <w:sz w:val="24"/>
          <w:szCs w:val="24"/>
        </w:rPr>
        <w:t>,’</w:t>
      </w:r>
      <w:r w:rsidRPr="00CD5A16">
        <w:rPr>
          <w:rFonts w:ascii="Times New Roman" w:hAnsi="Times New Roman"/>
          <w:sz w:val="24"/>
          <w:szCs w:val="24"/>
        </w:rPr>
        <w:t xml:space="preserve">Implicit </w:t>
      </w:r>
      <w:r w:rsidR="00382E6E">
        <w:rPr>
          <w:rFonts w:ascii="Times New Roman" w:hAnsi="Times New Roman"/>
          <w:sz w:val="24"/>
          <w:szCs w:val="24"/>
        </w:rPr>
        <w:t>T</w:t>
      </w:r>
      <w:r w:rsidRPr="00CD5A16">
        <w:rPr>
          <w:rFonts w:ascii="Times New Roman" w:hAnsi="Times New Roman"/>
          <w:sz w:val="24"/>
          <w:szCs w:val="24"/>
        </w:rPr>
        <w:t xml:space="preserve">heories: Individual </w:t>
      </w:r>
      <w:r w:rsidR="00382E6E">
        <w:rPr>
          <w:rFonts w:ascii="Times New Roman" w:hAnsi="Times New Roman"/>
          <w:sz w:val="24"/>
          <w:szCs w:val="24"/>
        </w:rPr>
        <w:t>D</w:t>
      </w:r>
      <w:r w:rsidRPr="00CD5A16">
        <w:rPr>
          <w:rFonts w:ascii="Times New Roman" w:hAnsi="Times New Roman"/>
          <w:sz w:val="24"/>
          <w:szCs w:val="24"/>
        </w:rPr>
        <w:t xml:space="preserve">ifferences in </w:t>
      </w:r>
    </w:p>
    <w:p w:rsidR="00B0548F" w:rsidRDefault="00B0548F" w:rsidP="00A852A7">
      <w:pPr>
        <w:spacing w:line="480" w:lineRule="auto"/>
        <w:rPr>
          <w:rFonts w:ascii="Times New Roman" w:hAnsi="Times New Roman"/>
          <w:i/>
          <w:sz w:val="24"/>
          <w:szCs w:val="24"/>
        </w:rPr>
      </w:pPr>
      <w:r>
        <w:rPr>
          <w:rFonts w:ascii="Times New Roman" w:hAnsi="Times New Roman"/>
          <w:sz w:val="24"/>
          <w:szCs w:val="24"/>
        </w:rPr>
        <w:tab/>
      </w:r>
      <w:r w:rsidR="008E14E7" w:rsidRPr="00CD5A16">
        <w:rPr>
          <w:rFonts w:ascii="Times New Roman" w:hAnsi="Times New Roman"/>
          <w:sz w:val="24"/>
          <w:szCs w:val="24"/>
        </w:rPr>
        <w:t xml:space="preserve">the </w:t>
      </w:r>
      <w:r w:rsidR="00382E6E">
        <w:rPr>
          <w:rFonts w:ascii="Times New Roman" w:hAnsi="Times New Roman"/>
          <w:sz w:val="24"/>
          <w:szCs w:val="24"/>
        </w:rPr>
        <w:t>L</w:t>
      </w:r>
      <w:r w:rsidR="008E14E7" w:rsidRPr="00CD5A16">
        <w:rPr>
          <w:rFonts w:ascii="Times New Roman" w:hAnsi="Times New Roman"/>
          <w:sz w:val="24"/>
          <w:szCs w:val="24"/>
        </w:rPr>
        <w:t xml:space="preserve">ikelihood and </w:t>
      </w:r>
      <w:r w:rsidR="00382E6E">
        <w:rPr>
          <w:rFonts w:ascii="Times New Roman" w:hAnsi="Times New Roman"/>
          <w:sz w:val="24"/>
          <w:szCs w:val="24"/>
        </w:rPr>
        <w:t>M</w:t>
      </w:r>
      <w:r w:rsidR="008E14E7" w:rsidRPr="00CD5A16">
        <w:rPr>
          <w:rFonts w:ascii="Times New Roman" w:hAnsi="Times New Roman"/>
          <w:sz w:val="24"/>
          <w:szCs w:val="24"/>
        </w:rPr>
        <w:t xml:space="preserve">eaning of </w:t>
      </w:r>
      <w:r w:rsidR="00382E6E">
        <w:rPr>
          <w:rFonts w:ascii="Times New Roman" w:hAnsi="Times New Roman"/>
          <w:sz w:val="24"/>
          <w:szCs w:val="24"/>
        </w:rPr>
        <w:t>D</w:t>
      </w:r>
      <w:r w:rsidR="008E14E7" w:rsidRPr="00CD5A16">
        <w:rPr>
          <w:rFonts w:ascii="Times New Roman" w:hAnsi="Times New Roman"/>
          <w:sz w:val="24"/>
          <w:szCs w:val="24"/>
        </w:rPr>
        <w:t xml:space="preserve">ispositional </w:t>
      </w:r>
      <w:r w:rsidR="00382E6E">
        <w:rPr>
          <w:rFonts w:ascii="Times New Roman" w:hAnsi="Times New Roman"/>
          <w:sz w:val="24"/>
          <w:szCs w:val="24"/>
        </w:rPr>
        <w:t>I</w:t>
      </w:r>
      <w:r w:rsidR="008E14E7" w:rsidRPr="00CD5A16">
        <w:rPr>
          <w:rFonts w:ascii="Times New Roman" w:hAnsi="Times New Roman"/>
          <w:sz w:val="24"/>
          <w:szCs w:val="24"/>
        </w:rPr>
        <w:t>nference</w:t>
      </w:r>
      <w:r w:rsidR="00382E6E">
        <w:rPr>
          <w:rFonts w:ascii="Times New Roman" w:hAnsi="Times New Roman"/>
          <w:sz w:val="24"/>
          <w:szCs w:val="24"/>
        </w:rPr>
        <w:t>’,</w:t>
      </w:r>
      <w:r w:rsidR="008E14E7" w:rsidRPr="00CD5A16">
        <w:rPr>
          <w:rFonts w:ascii="Times New Roman" w:hAnsi="Times New Roman"/>
          <w:sz w:val="24"/>
          <w:szCs w:val="24"/>
        </w:rPr>
        <w:t xml:space="preserve"> </w:t>
      </w:r>
      <w:r w:rsidR="008E14E7" w:rsidRPr="00CD5A16">
        <w:rPr>
          <w:rFonts w:ascii="Times New Roman" w:hAnsi="Times New Roman"/>
          <w:i/>
          <w:sz w:val="24"/>
          <w:szCs w:val="24"/>
        </w:rPr>
        <w:t xml:space="preserve">Personality and Social </w:t>
      </w:r>
    </w:p>
    <w:p w:rsidR="008E14E7" w:rsidRPr="00CD5A16" w:rsidRDefault="00B0548F" w:rsidP="00A852A7">
      <w:pPr>
        <w:spacing w:line="480" w:lineRule="auto"/>
        <w:rPr>
          <w:rFonts w:ascii="Times New Roman" w:hAnsi="Times New Roman"/>
          <w:sz w:val="24"/>
          <w:szCs w:val="24"/>
        </w:rPr>
      </w:pPr>
      <w:r>
        <w:rPr>
          <w:rFonts w:ascii="Times New Roman" w:hAnsi="Times New Roman"/>
          <w:i/>
          <w:sz w:val="24"/>
          <w:szCs w:val="24"/>
        </w:rPr>
        <w:tab/>
      </w:r>
      <w:r w:rsidR="008E14E7" w:rsidRPr="00CD5A16">
        <w:rPr>
          <w:rFonts w:ascii="Times New Roman" w:hAnsi="Times New Roman"/>
          <w:i/>
          <w:sz w:val="24"/>
          <w:szCs w:val="24"/>
        </w:rPr>
        <w:t xml:space="preserve">Psychology Bulletin, </w:t>
      </w:r>
      <w:r w:rsidR="008E14E7" w:rsidRPr="009A3BFD">
        <w:rPr>
          <w:rFonts w:ascii="Times New Roman" w:hAnsi="Times New Roman"/>
          <w:b/>
          <w:sz w:val="24"/>
          <w:szCs w:val="24"/>
        </w:rPr>
        <w:t>19</w:t>
      </w:r>
      <w:r w:rsidR="008E14E7" w:rsidRPr="00CD5A16">
        <w:rPr>
          <w:rFonts w:ascii="Times New Roman" w:hAnsi="Times New Roman"/>
          <w:i/>
          <w:sz w:val="24"/>
          <w:szCs w:val="24"/>
        </w:rPr>
        <w:t xml:space="preserve">, </w:t>
      </w:r>
      <w:r w:rsidR="008E14E7" w:rsidRPr="00CD5A16">
        <w:rPr>
          <w:rFonts w:ascii="Times New Roman" w:hAnsi="Times New Roman"/>
          <w:sz w:val="24"/>
          <w:szCs w:val="24"/>
        </w:rPr>
        <w:t>644-656.</w:t>
      </w:r>
    </w:p>
    <w:p w:rsidR="009A3BFD" w:rsidRDefault="00EF1ADF" w:rsidP="00EF1ADF">
      <w:pPr>
        <w:spacing w:line="480" w:lineRule="auto"/>
        <w:rPr>
          <w:rFonts w:ascii="Times New Roman" w:hAnsi="Times New Roman"/>
          <w:sz w:val="24"/>
          <w:szCs w:val="24"/>
        </w:rPr>
      </w:pPr>
      <w:r w:rsidRPr="00CD5A16">
        <w:rPr>
          <w:rFonts w:ascii="Times New Roman" w:hAnsi="Times New Roman"/>
          <w:sz w:val="24"/>
          <w:szCs w:val="24"/>
        </w:rPr>
        <w:t>Dweck, C. S</w:t>
      </w:r>
      <w:r w:rsidR="001D735A" w:rsidRPr="00CD5A16">
        <w:rPr>
          <w:rFonts w:ascii="Times New Roman" w:hAnsi="Times New Roman"/>
          <w:sz w:val="24"/>
          <w:szCs w:val="24"/>
        </w:rPr>
        <w:t>.</w:t>
      </w:r>
      <w:r w:rsidR="00074971" w:rsidRPr="00CD5A16">
        <w:rPr>
          <w:rFonts w:ascii="Times New Roman" w:hAnsi="Times New Roman"/>
          <w:sz w:val="24"/>
          <w:szCs w:val="24"/>
        </w:rPr>
        <w:t>,</w:t>
      </w:r>
      <w:r w:rsidR="001D735A" w:rsidRPr="00CD5A16">
        <w:rPr>
          <w:rFonts w:ascii="Times New Roman" w:hAnsi="Times New Roman"/>
          <w:sz w:val="24"/>
          <w:szCs w:val="24"/>
        </w:rPr>
        <w:t xml:space="preserve"> &amp;</w:t>
      </w:r>
      <w:r w:rsidRPr="00CD5A16">
        <w:rPr>
          <w:rFonts w:ascii="Times New Roman" w:hAnsi="Times New Roman"/>
          <w:sz w:val="24"/>
          <w:szCs w:val="24"/>
        </w:rPr>
        <w:t xml:space="preserve"> Leggett, E. L.</w:t>
      </w:r>
      <w:r w:rsidR="009A3BFD">
        <w:rPr>
          <w:rFonts w:ascii="Times New Roman" w:hAnsi="Times New Roman"/>
          <w:sz w:val="24"/>
          <w:szCs w:val="24"/>
        </w:rPr>
        <w:t>:</w:t>
      </w:r>
      <w:r w:rsidRPr="00CD5A16">
        <w:rPr>
          <w:rFonts w:ascii="Times New Roman" w:hAnsi="Times New Roman"/>
          <w:sz w:val="24"/>
          <w:szCs w:val="24"/>
        </w:rPr>
        <w:t xml:space="preserve"> 1988</w:t>
      </w:r>
      <w:r w:rsidR="009A3BFD">
        <w:rPr>
          <w:rFonts w:ascii="Times New Roman" w:hAnsi="Times New Roman"/>
          <w:sz w:val="24"/>
          <w:szCs w:val="24"/>
        </w:rPr>
        <w:t>,</w:t>
      </w:r>
      <w:r w:rsidRPr="00CD5A16">
        <w:rPr>
          <w:rFonts w:ascii="Times New Roman" w:hAnsi="Times New Roman"/>
          <w:sz w:val="24"/>
          <w:szCs w:val="24"/>
        </w:rPr>
        <w:t xml:space="preserve"> </w:t>
      </w:r>
      <w:r w:rsidR="009A3BFD">
        <w:rPr>
          <w:rFonts w:ascii="Times New Roman" w:hAnsi="Times New Roman"/>
          <w:sz w:val="24"/>
          <w:szCs w:val="24"/>
        </w:rPr>
        <w:t>‘</w:t>
      </w:r>
      <w:r w:rsidRPr="00CD5A16">
        <w:rPr>
          <w:rFonts w:ascii="Times New Roman" w:hAnsi="Times New Roman"/>
          <w:sz w:val="24"/>
          <w:szCs w:val="24"/>
        </w:rPr>
        <w:t xml:space="preserve">A </w:t>
      </w:r>
      <w:r w:rsidR="009A3BFD">
        <w:rPr>
          <w:rFonts w:ascii="Times New Roman" w:hAnsi="Times New Roman"/>
          <w:sz w:val="24"/>
          <w:szCs w:val="24"/>
        </w:rPr>
        <w:t>S</w:t>
      </w:r>
      <w:r w:rsidRPr="00CD5A16">
        <w:rPr>
          <w:rFonts w:ascii="Times New Roman" w:hAnsi="Times New Roman"/>
          <w:sz w:val="24"/>
          <w:szCs w:val="24"/>
        </w:rPr>
        <w:t>ocial-</w:t>
      </w:r>
      <w:r w:rsidR="009A3BFD">
        <w:rPr>
          <w:rFonts w:ascii="Times New Roman" w:hAnsi="Times New Roman"/>
          <w:sz w:val="24"/>
          <w:szCs w:val="24"/>
        </w:rPr>
        <w:t>C</w:t>
      </w:r>
      <w:r w:rsidRPr="00CD5A16">
        <w:rPr>
          <w:rFonts w:ascii="Times New Roman" w:hAnsi="Times New Roman"/>
          <w:sz w:val="24"/>
          <w:szCs w:val="24"/>
        </w:rPr>
        <w:t xml:space="preserve">ognitive </w:t>
      </w:r>
      <w:r w:rsidR="009A3BFD">
        <w:rPr>
          <w:rFonts w:ascii="Times New Roman" w:hAnsi="Times New Roman"/>
          <w:sz w:val="24"/>
          <w:szCs w:val="24"/>
        </w:rPr>
        <w:t>A</w:t>
      </w:r>
      <w:r w:rsidRPr="00CD5A16">
        <w:rPr>
          <w:rFonts w:ascii="Times New Roman" w:hAnsi="Times New Roman"/>
          <w:sz w:val="24"/>
          <w:szCs w:val="24"/>
        </w:rPr>
        <w:t xml:space="preserve">pproach to </w:t>
      </w:r>
      <w:r w:rsidR="009A3BFD">
        <w:rPr>
          <w:rFonts w:ascii="Times New Roman" w:hAnsi="Times New Roman"/>
          <w:sz w:val="24"/>
          <w:szCs w:val="24"/>
        </w:rPr>
        <w:t>M</w:t>
      </w:r>
      <w:r w:rsidRPr="00CD5A16">
        <w:rPr>
          <w:rFonts w:ascii="Times New Roman" w:hAnsi="Times New Roman"/>
          <w:sz w:val="24"/>
          <w:szCs w:val="24"/>
        </w:rPr>
        <w:t xml:space="preserve">otivation and </w:t>
      </w:r>
    </w:p>
    <w:p w:rsidR="00EF1ADF" w:rsidRDefault="009A3BFD" w:rsidP="00EF1ADF">
      <w:pPr>
        <w:spacing w:line="480" w:lineRule="auto"/>
        <w:rPr>
          <w:rFonts w:ascii="Times New Roman" w:hAnsi="Times New Roman"/>
          <w:sz w:val="24"/>
          <w:szCs w:val="24"/>
        </w:rPr>
      </w:pPr>
      <w:r>
        <w:rPr>
          <w:rFonts w:ascii="Times New Roman" w:hAnsi="Times New Roman"/>
          <w:sz w:val="24"/>
          <w:szCs w:val="24"/>
        </w:rPr>
        <w:tab/>
        <w:t>P</w:t>
      </w:r>
      <w:r w:rsidR="00EF1ADF" w:rsidRPr="00CD5A16">
        <w:rPr>
          <w:rFonts w:ascii="Times New Roman" w:hAnsi="Times New Roman"/>
          <w:sz w:val="24"/>
          <w:szCs w:val="24"/>
        </w:rPr>
        <w:t>erso</w:t>
      </w:r>
      <w:r w:rsidR="00074971" w:rsidRPr="00CD5A16">
        <w:rPr>
          <w:rFonts w:ascii="Times New Roman" w:hAnsi="Times New Roman"/>
          <w:sz w:val="24"/>
          <w:szCs w:val="24"/>
        </w:rPr>
        <w:t>nality</w:t>
      </w:r>
      <w:r>
        <w:rPr>
          <w:rFonts w:ascii="Times New Roman" w:hAnsi="Times New Roman"/>
          <w:sz w:val="24"/>
          <w:szCs w:val="24"/>
        </w:rPr>
        <w:t>’</w:t>
      </w:r>
      <w:r w:rsidR="00074971" w:rsidRPr="00CD5A16">
        <w:rPr>
          <w:rFonts w:ascii="Times New Roman" w:hAnsi="Times New Roman"/>
          <w:sz w:val="24"/>
          <w:szCs w:val="24"/>
        </w:rPr>
        <w:t>,</w:t>
      </w:r>
      <w:r w:rsidR="00EF1ADF" w:rsidRPr="00CD5A16">
        <w:rPr>
          <w:rFonts w:ascii="Times New Roman" w:hAnsi="Times New Roman"/>
          <w:sz w:val="24"/>
          <w:szCs w:val="24"/>
        </w:rPr>
        <w:t xml:space="preserve"> </w:t>
      </w:r>
      <w:r w:rsidR="00EF1ADF" w:rsidRPr="00CD5A16">
        <w:rPr>
          <w:rFonts w:ascii="Times New Roman" w:hAnsi="Times New Roman"/>
          <w:i/>
          <w:sz w:val="24"/>
          <w:szCs w:val="24"/>
        </w:rPr>
        <w:t xml:space="preserve">Psychological Review, </w:t>
      </w:r>
      <w:r w:rsidR="00EF1ADF" w:rsidRPr="009A3BFD">
        <w:rPr>
          <w:rFonts w:ascii="Times New Roman" w:hAnsi="Times New Roman"/>
          <w:b/>
          <w:sz w:val="24"/>
          <w:szCs w:val="24"/>
        </w:rPr>
        <w:t>95</w:t>
      </w:r>
      <w:r w:rsidR="00EF1ADF" w:rsidRPr="00CD5A16">
        <w:rPr>
          <w:rFonts w:ascii="Times New Roman" w:hAnsi="Times New Roman"/>
          <w:i/>
          <w:sz w:val="24"/>
          <w:szCs w:val="24"/>
        </w:rPr>
        <w:t xml:space="preserve">, </w:t>
      </w:r>
      <w:r w:rsidR="00EF1ADF" w:rsidRPr="00CD5A16">
        <w:rPr>
          <w:rFonts w:ascii="Times New Roman" w:hAnsi="Times New Roman"/>
          <w:sz w:val="24"/>
          <w:szCs w:val="24"/>
        </w:rPr>
        <w:t>461-475.</w:t>
      </w:r>
    </w:p>
    <w:p w:rsidR="00B0548F" w:rsidRDefault="00B0548F" w:rsidP="00EF1ADF">
      <w:pPr>
        <w:spacing w:line="480" w:lineRule="auto"/>
        <w:rPr>
          <w:rFonts w:ascii="Times New Roman" w:hAnsi="Times New Roman"/>
          <w:sz w:val="24"/>
          <w:szCs w:val="24"/>
        </w:rPr>
      </w:pPr>
      <w:r>
        <w:rPr>
          <w:rFonts w:ascii="Times New Roman" w:hAnsi="Times New Roman"/>
          <w:sz w:val="24"/>
          <w:szCs w:val="24"/>
        </w:rPr>
        <w:t>Erdley, C. A. and Dweck, C. S.: 1993, ‘Children’s Implicit Personality Theories as Predictors</w:t>
      </w:r>
    </w:p>
    <w:p w:rsidR="00B0548F" w:rsidRDefault="00B0548F" w:rsidP="00EF1ADF">
      <w:pPr>
        <w:spacing w:line="480" w:lineRule="auto"/>
        <w:rPr>
          <w:rFonts w:ascii="Times New Roman" w:hAnsi="Times New Roman"/>
          <w:sz w:val="24"/>
          <w:szCs w:val="24"/>
        </w:rPr>
      </w:pPr>
      <w:r>
        <w:rPr>
          <w:rFonts w:ascii="Times New Roman" w:hAnsi="Times New Roman"/>
          <w:sz w:val="24"/>
          <w:szCs w:val="24"/>
        </w:rPr>
        <w:tab/>
        <w:t xml:space="preserve">of Their Social Judgments’, </w:t>
      </w:r>
      <w:r>
        <w:rPr>
          <w:rFonts w:ascii="Times New Roman" w:hAnsi="Times New Roman"/>
          <w:i/>
          <w:sz w:val="24"/>
          <w:szCs w:val="24"/>
        </w:rPr>
        <w:t>Child Development,</w:t>
      </w:r>
      <w:r>
        <w:rPr>
          <w:rFonts w:ascii="Times New Roman" w:hAnsi="Times New Roman"/>
          <w:sz w:val="24"/>
          <w:szCs w:val="24"/>
        </w:rPr>
        <w:t xml:space="preserve"> </w:t>
      </w:r>
      <w:r>
        <w:rPr>
          <w:rFonts w:ascii="Times New Roman" w:hAnsi="Times New Roman"/>
          <w:b/>
          <w:sz w:val="24"/>
          <w:szCs w:val="24"/>
        </w:rPr>
        <w:t>64</w:t>
      </w:r>
      <w:r>
        <w:rPr>
          <w:rFonts w:ascii="Times New Roman" w:hAnsi="Times New Roman"/>
          <w:sz w:val="24"/>
          <w:szCs w:val="24"/>
        </w:rPr>
        <w:t>, 863-878.</w:t>
      </w:r>
    </w:p>
    <w:p w:rsidR="00B0548F" w:rsidRDefault="00B0548F" w:rsidP="00EF1ADF">
      <w:pPr>
        <w:spacing w:line="480" w:lineRule="auto"/>
        <w:rPr>
          <w:rFonts w:ascii="Times New Roman" w:hAnsi="Times New Roman"/>
          <w:sz w:val="24"/>
          <w:szCs w:val="24"/>
        </w:rPr>
      </w:pPr>
      <w:r>
        <w:rPr>
          <w:rFonts w:ascii="Times New Roman" w:hAnsi="Times New Roman"/>
          <w:sz w:val="24"/>
          <w:szCs w:val="24"/>
        </w:rPr>
        <w:t>Gervey, B. M., Chiu, C. –Y.</w:t>
      </w:r>
      <w:r w:rsidR="00C026D6">
        <w:rPr>
          <w:rFonts w:ascii="Times New Roman" w:hAnsi="Times New Roman"/>
          <w:sz w:val="24"/>
          <w:szCs w:val="24"/>
        </w:rPr>
        <w:t>, Hong</w:t>
      </w:r>
      <w:r>
        <w:rPr>
          <w:rFonts w:ascii="Times New Roman" w:hAnsi="Times New Roman"/>
          <w:sz w:val="24"/>
          <w:szCs w:val="24"/>
        </w:rPr>
        <w:t xml:space="preserve">, Y. –Y., and Dweck, C. S.: 1999, ‘Differential Use of </w:t>
      </w:r>
    </w:p>
    <w:p w:rsidR="00B0548F" w:rsidRDefault="00B0548F" w:rsidP="00EF1ADF">
      <w:pPr>
        <w:spacing w:line="480" w:lineRule="auto"/>
        <w:rPr>
          <w:rFonts w:ascii="Times New Roman" w:hAnsi="Times New Roman"/>
          <w:sz w:val="24"/>
          <w:szCs w:val="24"/>
        </w:rPr>
      </w:pPr>
      <w:r>
        <w:rPr>
          <w:rFonts w:ascii="Times New Roman" w:hAnsi="Times New Roman"/>
          <w:sz w:val="24"/>
          <w:szCs w:val="24"/>
        </w:rPr>
        <w:tab/>
        <w:t>Person Information in Decisions about Guilt Versus Innocence: The Role of Implicit</w:t>
      </w:r>
    </w:p>
    <w:p w:rsidR="00B0548F" w:rsidRDefault="00B0548F" w:rsidP="00EF1ADF">
      <w:pPr>
        <w:spacing w:line="480" w:lineRule="auto"/>
        <w:rPr>
          <w:rFonts w:ascii="Times New Roman" w:hAnsi="Times New Roman"/>
          <w:sz w:val="24"/>
          <w:szCs w:val="24"/>
        </w:rPr>
      </w:pPr>
      <w:r>
        <w:rPr>
          <w:rFonts w:ascii="Times New Roman" w:hAnsi="Times New Roman"/>
          <w:sz w:val="24"/>
          <w:szCs w:val="24"/>
        </w:rPr>
        <w:tab/>
        <w:t xml:space="preserve">Theories, </w:t>
      </w:r>
      <w:r>
        <w:rPr>
          <w:rFonts w:ascii="Times New Roman" w:hAnsi="Times New Roman"/>
          <w:i/>
          <w:sz w:val="24"/>
          <w:szCs w:val="24"/>
        </w:rPr>
        <w:t>Personality and Social Psychology Bulletin</w:t>
      </w:r>
      <w:r w:rsidR="00C026D6">
        <w:rPr>
          <w:rFonts w:ascii="Times New Roman" w:hAnsi="Times New Roman"/>
          <w:i/>
          <w:sz w:val="24"/>
          <w:szCs w:val="24"/>
        </w:rPr>
        <w:t xml:space="preserve">, </w:t>
      </w:r>
      <w:r w:rsidR="00C026D6">
        <w:rPr>
          <w:rFonts w:ascii="Times New Roman" w:hAnsi="Times New Roman"/>
          <w:b/>
          <w:i/>
          <w:sz w:val="24"/>
          <w:szCs w:val="24"/>
        </w:rPr>
        <w:t>25</w:t>
      </w:r>
      <w:r>
        <w:rPr>
          <w:rFonts w:ascii="Times New Roman" w:hAnsi="Times New Roman"/>
          <w:sz w:val="24"/>
          <w:szCs w:val="24"/>
        </w:rPr>
        <w:t>, 17-27.</w:t>
      </w:r>
    </w:p>
    <w:p w:rsidR="00DA6E55" w:rsidRDefault="00DA6E55" w:rsidP="00EF1ADF">
      <w:pPr>
        <w:spacing w:line="480" w:lineRule="auto"/>
        <w:rPr>
          <w:rFonts w:ascii="Times New Roman" w:hAnsi="Times New Roman"/>
          <w:sz w:val="24"/>
          <w:szCs w:val="24"/>
        </w:rPr>
      </w:pPr>
      <w:r>
        <w:rPr>
          <w:rFonts w:ascii="Times New Roman" w:hAnsi="Times New Roman"/>
          <w:sz w:val="24"/>
          <w:szCs w:val="24"/>
        </w:rPr>
        <w:t>Greenberg, J. and Weithoff, C.: 2001, ‘Organizational Justice as Proaction and Reaction:</w:t>
      </w:r>
    </w:p>
    <w:p w:rsidR="00DA6E55" w:rsidRDefault="00DA6E55" w:rsidP="00EF1ADF">
      <w:pPr>
        <w:spacing w:line="480" w:lineRule="auto"/>
        <w:rPr>
          <w:rFonts w:ascii="Times New Roman" w:hAnsi="Times New Roman"/>
          <w:i/>
          <w:sz w:val="24"/>
          <w:szCs w:val="24"/>
        </w:rPr>
      </w:pPr>
      <w:r>
        <w:rPr>
          <w:rFonts w:ascii="Times New Roman" w:hAnsi="Times New Roman"/>
          <w:sz w:val="24"/>
          <w:szCs w:val="24"/>
        </w:rPr>
        <w:tab/>
        <w:t xml:space="preserve">Implications for Research and Application’, In R. Cropanzano (Ed.) </w:t>
      </w:r>
      <w:r>
        <w:rPr>
          <w:rFonts w:ascii="Times New Roman" w:hAnsi="Times New Roman"/>
          <w:i/>
          <w:sz w:val="24"/>
          <w:szCs w:val="24"/>
        </w:rPr>
        <w:t xml:space="preserve">Justice in </w:t>
      </w:r>
    </w:p>
    <w:p w:rsidR="00DA6E55" w:rsidRDefault="00DA6E55" w:rsidP="00EF1ADF">
      <w:pPr>
        <w:spacing w:line="480" w:lineRule="auto"/>
        <w:rPr>
          <w:rFonts w:ascii="Times New Roman" w:hAnsi="Times New Roman"/>
          <w:sz w:val="24"/>
          <w:szCs w:val="24"/>
        </w:rPr>
      </w:pPr>
      <w:r>
        <w:rPr>
          <w:rFonts w:ascii="Times New Roman" w:hAnsi="Times New Roman"/>
          <w:i/>
          <w:sz w:val="24"/>
          <w:szCs w:val="24"/>
        </w:rPr>
        <w:tab/>
        <w:t>the Workplace: From Theory to Practice</w:t>
      </w:r>
      <w:r>
        <w:rPr>
          <w:rFonts w:ascii="Times New Roman" w:hAnsi="Times New Roman"/>
          <w:sz w:val="24"/>
          <w:szCs w:val="24"/>
        </w:rPr>
        <w:t>,</w:t>
      </w:r>
      <w:r>
        <w:rPr>
          <w:rFonts w:ascii="Times New Roman" w:hAnsi="Times New Roman"/>
          <w:i/>
          <w:sz w:val="24"/>
          <w:szCs w:val="24"/>
        </w:rPr>
        <w:t xml:space="preserve"> Volume 2</w:t>
      </w:r>
      <w:r>
        <w:rPr>
          <w:rFonts w:ascii="Times New Roman" w:hAnsi="Times New Roman"/>
          <w:sz w:val="24"/>
          <w:szCs w:val="24"/>
        </w:rPr>
        <w:t xml:space="preserve">, 271-302, New York: Psychology </w:t>
      </w:r>
    </w:p>
    <w:p w:rsidR="00DA6E55" w:rsidRPr="00DA6E55" w:rsidRDefault="00DA6E55" w:rsidP="00EF1ADF">
      <w:pPr>
        <w:spacing w:line="480" w:lineRule="auto"/>
        <w:rPr>
          <w:rFonts w:ascii="Times New Roman" w:hAnsi="Times New Roman"/>
          <w:sz w:val="24"/>
          <w:szCs w:val="24"/>
        </w:rPr>
      </w:pPr>
      <w:r>
        <w:rPr>
          <w:rFonts w:ascii="Times New Roman" w:hAnsi="Times New Roman"/>
          <w:sz w:val="24"/>
          <w:szCs w:val="24"/>
        </w:rPr>
        <w:tab/>
        <w:t>Press.</w:t>
      </w:r>
    </w:p>
    <w:p w:rsidR="00854330" w:rsidRDefault="00992825" w:rsidP="00992825">
      <w:pPr>
        <w:spacing w:line="480" w:lineRule="auto"/>
        <w:rPr>
          <w:rFonts w:ascii="Times New Roman" w:hAnsi="Times New Roman"/>
          <w:sz w:val="24"/>
          <w:szCs w:val="24"/>
        </w:rPr>
      </w:pPr>
      <w:r w:rsidRPr="00CD5A16">
        <w:rPr>
          <w:rFonts w:ascii="Times New Roman" w:hAnsi="Times New Roman"/>
          <w:sz w:val="24"/>
          <w:szCs w:val="24"/>
        </w:rPr>
        <w:t>Gundlach, M. J., Douglas, S. C., &amp; Martinko, M. J.</w:t>
      </w:r>
      <w:r w:rsidR="00854330">
        <w:rPr>
          <w:rFonts w:ascii="Times New Roman" w:hAnsi="Times New Roman"/>
          <w:sz w:val="24"/>
          <w:szCs w:val="24"/>
        </w:rPr>
        <w:t>:</w:t>
      </w:r>
      <w:r w:rsidRPr="00CD5A16">
        <w:rPr>
          <w:rFonts w:ascii="Times New Roman" w:hAnsi="Times New Roman"/>
          <w:sz w:val="24"/>
          <w:szCs w:val="24"/>
        </w:rPr>
        <w:t xml:space="preserve"> 2003</w:t>
      </w:r>
      <w:r w:rsidR="00854330">
        <w:rPr>
          <w:rFonts w:ascii="Times New Roman" w:hAnsi="Times New Roman"/>
          <w:sz w:val="24"/>
          <w:szCs w:val="24"/>
        </w:rPr>
        <w:t>,</w:t>
      </w:r>
      <w:r w:rsidRPr="00CD5A16">
        <w:rPr>
          <w:rFonts w:ascii="Times New Roman" w:hAnsi="Times New Roman"/>
          <w:sz w:val="24"/>
          <w:szCs w:val="24"/>
        </w:rPr>
        <w:t xml:space="preserve"> </w:t>
      </w:r>
      <w:r w:rsidR="00854330">
        <w:rPr>
          <w:rFonts w:ascii="Times New Roman" w:hAnsi="Times New Roman"/>
          <w:sz w:val="24"/>
          <w:szCs w:val="24"/>
        </w:rPr>
        <w:t>‘</w:t>
      </w:r>
      <w:r w:rsidRPr="00CD5A16">
        <w:rPr>
          <w:rFonts w:ascii="Times New Roman" w:hAnsi="Times New Roman"/>
          <w:sz w:val="24"/>
          <w:szCs w:val="24"/>
        </w:rPr>
        <w:t xml:space="preserve">The </w:t>
      </w:r>
      <w:r w:rsidR="00854330">
        <w:rPr>
          <w:rFonts w:ascii="Times New Roman" w:hAnsi="Times New Roman"/>
          <w:sz w:val="24"/>
          <w:szCs w:val="24"/>
        </w:rPr>
        <w:t>D</w:t>
      </w:r>
      <w:r w:rsidRPr="00CD5A16">
        <w:rPr>
          <w:rFonts w:ascii="Times New Roman" w:hAnsi="Times New Roman"/>
          <w:sz w:val="24"/>
          <w:szCs w:val="24"/>
        </w:rPr>
        <w:t xml:space="preserve">ecision to </w:t>
      </w:r>
      <w:r w:rsidR="00854330">
        <w:rPr>
          <w:rFonts w:ascii="Times New Roman" w:hAnsi="Times New Roman"/>
          <w:sz w:val="24"/>
          <w:szCs w:val="24"/>
        </w:rPr>
        <w:t>B</w:t>
      </w:r>
      <w:r w:rsidRPr="00CD5A16">
        <w:rPr>
          <w:rFonts w:ascii="Times New Roman" w:hAnsi="Times New Roman"/>
          <w:sz w:val="24"/>
          <w:szCs w:val="24"/>
        </w:rPr>
        <w:t xml:space="preserve">low </w:t>
      </w:r>
      <w:r w:rsidR="00854330">
        <w:rPr>
          <w:rFonts w:ascii="Times New Roman" w:hAnsi="Times New Roman"/>
          <w:sz w:val="24"/>
          <w:szCs w:val="24"/>
        </w:rPr>
        <w:t>T</w:t>
      </w:r>
      <w:r w:rsidRPr="00CD5A16">
        <w:rPr>
          <w:rFonts w:ascii="Times New Roman" w:hAnsi="Times New Roman"/>
          <w:sz w:val="24"/>
          <w:szCs w:val="24"/>
        </w:rPr>
        <w:t xml:space="preserve">he </w:t>
      </w:r>
      <w:r w:rsidR="00854330">
        <w:rPr>
          <w:rFonts w:ascii="Times New Roman" w:hAnsi="Times New Roman"/>
          <w:sz w:val="24"/>
          <w:szCs w:val="24"/>
        </w:rPr>
        <w:t>W</w:t>
      </w:r>
      <w:r w:rsidRPr="00CD5A16">
        <w:rPr>
          <w:rFonts w:ascii="Times New Roman" w:hAnsi="Times New Roman"/>
          <w:sz w:val="24"/>
          <w:szCs w:val="24"/>
        </w:rPr>
        <w:t xml:space="preserve">histle: </w:t>
      </w:r>
    </w:p>
    <w:p w:rsidR="00F37CD2" w:rsidRPr="00CD5A16" w:rsidRDefault="00854330" w:rsidP="00854330">
      <w:pPr>
        <w:spacing w:line="480" w:lineRule="auto"/>
        <w:rPr>
          <w:rFonts w:ascii="Times New Roman" w:hAnsi="Times New Roman"/>
          <w:sz w:val="24"/>
          <w:szCs w:val="24"/>
        </w:rPr>
      </w:pPr>
      <w:r>
        <w:rPr>
          <w:rFonts w:ascii="Times New Roman" w:hAnsi="Times New Roman"/>
          <w:sz w:val="24"/>
          <w:szCs w:val="24"/>
        </w:rPr>
        <w:lastRenderedPageBreak/>
        <w:tab/>
      </w:r>
      <w:r w:rsidR="00992825" w:rsidRPr="00CD5A16">
        <w:rPr>
          <w:rFonts w:ascii="Times New Roman" w:hAnsi="Times New Roman"/>
          <w:sz w:val="24"/>
          <w:szCs w:val="24"/>
        </w:rPr>
        <w:t xml:space="preserve">A </w:t>
      </w:r>
      <w:r>
        <w:rPr>
          <w:rFonts w:ascii="Times New Roman" w:hAnsi="Times New Roman"/>
          <w:sz w:val="24"/>
          <w:szCs w:val="24"/>
        </w:rPr>
        <w:t>S</w:t>
      </w:r>
      <w:r w:rsidR="00992825" w:rsidRPr="00CD5A16">
        <w:rPr>
          <w:rFonts w:ascii="Times New Roman" w:hAnsi="Times New Roman"/>
          <w:sz w:val="24"/>
          <w:szCs w:val="24"/>
        </w:rPr>
        <w:t xml:space="preserve">ocial </w:t>
      </w:r>
      <w:r>
        <w:rPr>
          <w:rFonts w:ascii="Times New Roman" w:hAnsi="Times New Roman"/>
          <w:sz w:val="24"/>
          <w:szCs w:val="24"/>
        </w:rPr>
        <w:t>I</w:t>
      </w:r>
      <w:r w:rsidR="00992825" w:rsidRPr="00CD5A16">
        <w:rPr>
          <w:rFonts w:ascii="Times New Roman" w:hAnsi="Times New Roman"/>
          <w:sz w:val="24"/>
          <w:szCs w:val="24"/>
        </w:rPr>
        <w:t xml:space="preserve">nformation </w:t>
      </w:r>
      <w:r>
        <w:rPr>
          <w:rFonts w:ascii="Times New Roman" w:hAnsi="Times New Roman"/>
          <w:sz w:val="24"/>
          <w:szCs w:val="24"/>
        </w:rPr>
        <w:t>P</w:t>
      </w:r>
      <w:r w:rsidR="00992825" w:rsidRPr="00CD5A16">
        <w:rPr>
          <w:rFonts w:ascii="Times New Roman" w:hAnsi="Times New Roman"/>
          <w:sz w:val="24"/>
          <w:szCs w:val="24"/>
        </w:rPr>
        <w:t xml:space="preserve">rocessing </w:t>
      </w:r>
      <w:r>
        <w:rPr>
          <w:rFonts w:ascii="Times New Roman" w:hAnsi="Times New Roman"/>
          <w:sz w:val="24"/>
          <w:szCs w:val="24"/>
        </w:rPr>
        <w:t>F</w:t>
      </w:r>
      <w:r w:rsidR="00992825" w:rsidRPr="00CD5A16">
        <w:rPr>
          <w:rFonts w:ascii="Times New Roman" w:hAnsi="Times New Roman"/>
          <w:sz w:val="24"/>
          <w:szCs w:val="24"/>
        </w:rPr>
        <w:t>ramework</w:t>
      </w:r>
      <w:r>
        <w:rPr>
          <w:rFonts w:ascii="Times New Roman" w:hAnsi="Times New Roman"/>
          <w:sz w:val="24"/>
          <w:szCs w:val="24"/>
        </w:rPr>
        <w:t>’,</w:t>
      </w:r>
      <w:r w:rsidR="00992825" w:rsidRPr="00CD5A16">
        <w:rPr>
          <w:rFonts w:ascii="Times New Roman" w:hAnsi="Times New Roman"/>
          <w:sz w:val="24"/>
          <w:szCs w:val="24"/>
        </w:rPr>
        <w:t xml:space="preserve"> </w:t>
      </w:r>
      <w:r w:rsidR="00992825" w:rsidRPr="00CD5A16">
        <w:rPr>
          <w:rFonts w:ascii="Times New Roman" w:hAnsi="Times New Roman"/>
          <w:i/>
          <w:sz w:val="24"/>
          <w:szCs w:val="24"/>
        </w:rPr>
        <w:t>Academy of Management Review,</w:t>
      </w:r>
      <w:r w:rsidR="00F37CD2" w:rsidRPr="00CD5A16">
        <w:rPr>
          <w:rFonts w:ascii="Times New Roman" w:hAnsi="Times New Roman"/>
          <w:sz w:val="24"/>
          <w:szCs w:val="24"/>
        </w:rPr>
        <w:t xml:space="preserve"> </w:t>
      </w:r>
      <w:r w:rsidR="00F37CD2" w:rsidRPr="00854330">
        <w:rPr>
          <w:rFonts w:ascii="Times New Roman" w:hAnsi="Times New Roman"/>
          <w:b/>
          <w:sz w:val="24"/>
          <w:szCs w:val="24"/>
        </w:rPr>
        <w:t>28</w:t>
      </w:r>
      <w:r w:rsidR="00F37CD2" w:rsidRPr="00CD5A16">
        <w:rPr>
          <w:rFonts w:ascii="Times New Roman" w:hAnsi="Times New Roman"/>
          <w:i/>
          <w:sz w:val="24"/>
          <w:szCs w:val="24"/>
        </w:rPr>
        <w:t xml:space="preserve">, </w:t>
      </w:r>
      <w:r w:rsidR="00F37CD2" w:rsidRPr="00CD5A16">
        <w:rPr>
          <w:rFonts w:ascii="Times New Roman" w:hAnsi="Times New Roman"/>
          <w:sz w:val="24"/>
          <w:szCs w:val="24"/>
        </w:rPr>
        <w:t>107-</w:t>
      </w:r>
    </w:p>
    <w:p w:rsidR="00992825" w:rsidRDefault="00F37CD2" w:rsidP="00F37CD2">
      <w:pPr>
        <w:spacing w:line="480" w:lineRule="auto"/>
        <w:ind w:firstLine="720"/>
        <w:rPr>
          <w:rFonts w:ascii="Times New Roman" w:hAnsi="Times New Roman"/>
          <w:sz w:val="24"/>
          <w:szCs w:val="24"/>
        </w:rPr>
      </w:pPr>
      <w:r w:rsidRPr="00CD5A16">
        <w:rPr>
          <w:rFonts w:ascii="Times New Roman" w:hAnsi="Times New Roman"/>
          <w:sz w:val="24"/>
          <w:szCs w:val="24"/>
        </w:rPr>
        <w:t>123.</w:t>
      </w:r>
    </w:p>
    <w:p w:rsidR="007924B7" w:rsidRDefault="007924B7" w:rsidP="007924B7">
      <w:pPr>
        <w:spacing w:line="480" w:lineRule="auto"/>
        <w:rPr>
          <w:rFonts w:ascii="Times New Roman" w:hAnsi="Times New Roman"/>
          <w:sz w:val="24"/>
          <w:szCs w:val="24"/>
        </w:rPr>
      </w:pPr>
      <w:r>
        <w:rPr>
          <w:rFonts w:ascii="Times New Roman" w:hAnsi="Times New Roman"/>
          <w:sz w:val="24"/>
          <w:szCs w:val="24"/>
        </w:rPr>
        <w:t xml:space="preserve">Heisler, G.: 2002, ‘Persons of the Year: Cynthia Cooper, Coleen Rowley, and Sherron </w:t>
      </w:r>
    </w:p>
    <w:p w:rsidR="007924B7" w:rsidRPr="00CD5A16" w:rsidRDefault="007924B7" w:rsidP="007924B7">
      <w:pPr>
        <w:spacing w:line="480" w:lineRule="auto"/>
        <w:rPr>
          <w:rFonts w:ascii="Times New Roman" w:hAnsi="Times New Roman"/>
          <w:sz w:val="24"/>
          <w:szCs w:val="24"/>
        </w:rPr>
      </w:pPr>
      <w:r>
        <w:rPr>
          <w:rFonts w:ascii="Times New Roman" w:hAnsi="Times New Roman"/>
          <w:sz w:val="24"/>
          <w:szCs w:val="24"/>
        </w:rPr>
        <w:tab/>
        <w:t xml:space="preserve">Watkins’, </w:t>
      </w:r>
      <w:r>
        <w:rPr>
          <w:rFonts w:ascii="Times New Roman" w:hAnsi="Times New Roman"/>
          <w:i/>
          <w:sz w:val="24"/>
          <w:szCs w:val="24"/>
        </w:rPr>
        <w:t xml:space="preserve">Time, </w:t>
      </w:r>
      <w:r>
        <w:rPr>
          <w:rFonts w:ascii="Times New Roman" w:hAnsi="Times New Roman"/>
          <w:sz w:val="24"/>
          <w:szCs w:val="24"/>
        </w:rPr>
        <w:t>December 30.</w:t>
      </w:r>
    </w:p>
    <w:p w:rsidR="00F37CD2" w:rsidRPr="00CD5A16" w:rsidRDefault="00F37CD2" w:rsidP="00F37CD2">
      <w:pPr>
        <w:spacing w:line="480" w:lineRule="auto"/>
        <w:rPr>
          <w:rFonts w:ascii="Times New Roman" w:hAnsi="Times New Roman"/>
          <w:sz w:val="24"/>
          <w:szCs w:val="24"/>
        </w:rPr>
      </w:pPr>
      <w:r w:rsidRPr="00CD5A16">
        <w:rPr>
          <w:rFonts w:ascii="Times New Roman" w:hAnsi="Times New Roman"/>
          <w:sz w:val="24"/>
          <w:szCs w:val="24"/>
        </w:rPr>
        <w:t>Henik, E</w:t>
      </w:r>
      <w:r w:rsidR="00002438">
        <w:rPr>
          <w:rFonts w:ascii="Times New Roman" w:hAnsi="Times New Roman"/>
          <w:sz w:val="24"/>
          <w:szCs w:val="24"/>
        </w:rPr>
        <w:t>:</w:t>
      </w:r>
      <w:r w:rsidR="00002438" w:rsidRPr="00CD5A16">
        <w:rPr>
          <w:rFonts w:ascii="Times New Roman" w:hAnsi="Times New Roman"/>
          <w:sz w:val="24"/>
          <w:szCs w:val="24"/>
        </w:rPr>
        <w:t xml:space="preserve"> .</w:t>
      </w:r>
      <w:r w:rsidRPr="00CD5A16">
        <w:rPr>
          <w:rFonts w:ascii="Times New Roman" w:hAnsi="Times New Roman"/>
          <w:sz w:val="24"/>
          <w:szCs w:val="24"/>
        </w:rPr>
        <w:t>2008</w:t>
      </w:r>
      <w:r w:rsidR="00002438">
        <w:rPr>
          <w:rFonts w:ascii="Times New Roman" w:hAnsi="Times New Roman"/>
          <w:sz w:val="24"/>
          <w:szCs w:val="24"/>
        </w:rPr>
        <w:t>,</w:t>
      </w:r>
      <w:r w:rsidR="00854330">
        <w:rPr>
          <w:rFonts w:ascii="Times New Roman" w:hAnsi="Times New Roman"/>
          <w:sz w:val="24"/>
          <w:szCs w:val="24"/>
        </w:rPr>
        <w:t>’</w:t>
      </w:r>
      <w:r w:rsidRPr="00CD5A16">
        <w:rPr>
          <w:rFonts w:ascii="Times New Roman" w:hAnsi="Times New Roman"/>
          <w:sz w:val="24"/>
          <w:szCs w:val="24"/>
        </w:rPr>
        <w:t xml:space="preserve">Mad as </w:t>
      </w:r>
      <w:r w:rsidR="00854330">
        <w:rPr>
          <w:rFonts w:ascii="Times New Roman" w:hAnsi="Times New Roman"/>
          <w:sz w:val="24"/>
          <w:szCs w:val="24"/>
        </w:rPr>
        <w:t>H</w:t>
      </w:r>
      <w:r w:rsidRPr="00CD5A16">
        <w:rPr>
          <w:rFonts w:ascii="Times New Roman" w:hAnsi="Times New Roman"/>
          <w:sz w:val="24"/>
          <w:szCs w:val="24"/>
        </w:rPr>
        <w:t xml:space="preserve">ell or </w:t>
      </w:r>
      <w:r w:rsidR="00854330">
        <w:rPr>
          <w:rFonts w:ascii="Times New Roman" w:hAnsi="Times New Roman"/>
          <w:sz w:val="24"/>
          <w:szCs w:val="24"/>
        </w:rPr>
        <w:t>S</w:t>
      </w:r>
      <w:r w:rsidRPr="00CD5A16">
        <w:rPr>
          <w:rFonts w:ascii="Times New Roman" w:hAnsi="Times New Roman"/>
          <w:sz w:val="24"/>
          <w:szCs w:val="24"/>
        </w:rPr>
        <w:t xml:space="preserve">cared </w:t>
      </w:r>
      <w:r w:rsidR="00854330">
        <w:rPr>
          <w:rFonts w:ascii="Times New Roman" w:hAnsi="Times New Roman"/>
          <w:sz w:val="24"/>
          <w:szCs w:val="24"/>
        </w:rPr>
        <w:t>S</w:t>
      </w:r>
      <w:r w:rsidRPr="00CD5A16">
        <w:rPr>
          <w:rFonts w:ascii="Times New Roman" w:hAnsi="Times New Roman"/>
          <w:sz w:val="24"/>
          <w:szCs w:val="24"/>
        </w:rPr>
        <w:t xml:space="preserve">tiff? The </w:t>
      </w:r>
      <w:r w:rsidR="00854330">
        <w:rPr>
          <w:rFonts w:ascii="Times New Roman" w:hAnsi="Times New Roman"/>
          <w:sz w:val="24"/>
          <w:szCs w:val="24"/>
        </w:rPr>
        <w:t>E</w:t>
      </w:r>
      <w:r w:rsidRPr="00CD5A16">
        <w:rPr>
          <w:rFonts w:ascii="Times New Roman" w:hAnsi="Times New Roman"/>
          <w:sz w:val="24"/>
          <w:szCs w:val="24"/>
        </w:rPr>
        <w:t xml:space="preserve">ffects of </w:t>
      </w:r>
      <w:r w:rsidR="00854330">
        <w:rPr>
          <w:rFonts w:ascii="Times New Roman" w:hAnsi="Times New Roman"/>
          <w:sz w:val="24"/>
          <w:szCs w:val="24"/>
        </w:rPr>
        <w:t>V</w:t>
      </w:r>
      <w:r w:rsidRPr="00CD5A16">
        <w:rPr>
          <w:rFonts w:ascii="Times New Roman" w:hAnsi="Times New Roman"/>
          <w:sz w:val="24"/>
          <w:szCs w:val="24"/>
        </w:rPr>
        <w:t xml:space="preserve">alue </w:t>
      </w:r>
      <w:r w:rsidR="00854330">
        <w:rPr>
          <w:rFonts w:ascii="Times New Roman" w:hAnsi="Times New Roman"/>
          <w:sz w:val="24"/>
          <w:szCs w:val="24"/>
        </w:rPr>
        <w:t>C</w:t>
      </w:r>
      <w:r w:rsidRPr="00CD5A16">
        <w:rPr>
          <w:rFonts w:ascii="Times New Roman" w:hAnsi="Times New Roman"/>
          <w:sz w:val="24"/>
          <w:szCs w:val="24"/>
        </w:rPr>
        <w:t xml:space="preserve">onflict and </w:t>
      </w:r>
      <w:r w:rsidR="00854330">
        <w:rPr>
          <w:rFonts w:ascii="Times New Roman" w:hAnsi="Times New Roman"/>
          <w:sz w:val="24"/>
          <w:szCs w:val="24"/>
        </w:rPr>
        <w:t>E</w:t>
      </w:r>
      <w:r w:rsidRPr="00CD5A16">
        <w:rPr>
          <w:rFonts w:ascii="Times New Roman" w:hAnsi="Times New Roman"/>
          <w:sz w:val="24"/>
          <w:szCs w:val="24"/>
        </w:rPr>
        <w:t>motions on</w:t>
      </w:r>
    </w:p>
    <w:p w:rsidR="00F37CD2" w:rsidRPr="00CD5A16" w:rsidRDefault="00854330" w:rsidP="00F37CD2">
      <w:pPr>
        <w:spacing w:line="480" w:lineRule="auto"/>
        <w:ind w:firstLine="720"/>
        <w:rPr>
          <w:rFonts w:ascii="Times New Roman" w:hAnsi="Times New Roman"/>
          <w:sz w:val="24"/>
          <w:szCs w:val="24"/>
        </w:rPr>
      </w:pPr>
      <w:r>
        <w:rPr>
          <w:rFonts w:ascii="Times New Roman" w:hAnsi="Times New Roman"/>
          <w:sz w:val="24"/>
          <w:szCs w:val="24"/>
        </w:rPr>
        <w:t>P</w:t>
      </w:r>
      <w:r w:rsidR="00F37CD2" w:rsidRPr="00CD5A16">
        <w:rPr>
          <w:rFonts w:ascii="Times New Roman" w:hAnsi="Times New Roman"/>
          <w:sz w:val="24"/>
          <w:szCs w:val="24"/>
        </w:rPr>
        <w:t xml:space="preserve">otential </w:t>
      </w:r>
      <w:r>
        <w:rPr>
          <w:rFonts w:ascii="Times New Roman" w:hAnsi="Times New Roman"/>
          <w:sz w:val="24"/>
          <w:szCs w:val="24"/>
        </w:rPr>
        <w:t>W</w:t>
      </w:r>
      <w:r w:rsidR="00F37CD2" w:rsidRPr="00CD5A16">
        <w:rPr>
          <w:rFonts w:ascii="Times New Roman" w:hAnsi="Times New Roman"/>
          <w:sz w:val="24"/>
          <w:szCs w:val="24"/>
        </w:rPr>
        <w:t>histle-</w:t>
      </w:r>
      <w:r>
        <w:rPr>
          <w:rFonts w:ascii="Times New Roman" w:hAnsi="Times New Roman"/>
          <w:sz w:val="24"/>
          <w:szCs w:val="24"/>
        </w:rPr>
        <w:t>B</w:t>
      </w:r>
      <w:r w:rsidR="00F37CD2" w:rsidRPr="00CD5A16">
        <w:rPr>
          <w:rFonts w:ascii="Times New Roman" w:hAnsi="Times New Roman"/>
          <w:sz w:val="24"/>
          <w:szCs w:val="24"/>
        </w:rPr>
        <w:t>lowers</w:t>
      </w:r>
      <w:r>
        <w:rPr>
          <w:rFonts w:ascii="Times New Roman" w:hAnsi="Times New Roman"/>
          <w:sz w:val="24"/>
          <w:szCs w:val="24"/>
        </w:rPr>
        <w:t>’,</w:t>
      </w:r>
      <w:r w:rsidR="00F37CD2" w:rsidRPr="00CD5A16">
        <w:rPr>
          <w:rFonts w:ascii="Times New Roman" w:hAnsi="Times New Roman"/>
          <w:sz w:val="24"/>
          <w:szCs w:val="24"/>
        </w:rPr>
        <w:t xml:space="preserve"> </w:t>
      </w:r>
      <w:r w:rsidR="00F37CD2" w:rsidRPr="00CD5A16">
        <w:rPr>
          <w:rFonts w:ascii="Times New Roman" w:hAnsi="Times New Roman"/>
          <w:i/>
          <w:sz w:val="24"/>
          <w:szCs w:val="24"/>
        </w:rPr>
        <w:t xml:space="preserve">Journal of Business Ethics, </w:t>
      </w:r>
      <w:r w:rsidR="00F37CD2" w:rsidRPr="00854330">
        <w:rPr>
          <w:rFonts w:ascii="Times New Roman" w:hAnsi="Times New Roman"/>
          <w:b/>
          <w:sz w:val="24"/>
          <w:szCs w:val="24"/>
        </w:rPr>
        <w:t>80</w:t>
      </w:r>
      <w:r w:rsidR="00F37CD2" w:rsidRPr="00CD5A16">
        <w:rPr>
          <w:rFonts w:ascii="Times New Roman" w:hAnsi="Times New Roman"/>
          <w:i/>
          <w:sz w:val="24"/>
          <w:szCs w:val="24"/>
        </w:rPr>
        <w:t xml:space="preserve">, </w:t>
      </w:r>
      <w:r w:rsidR="00F37CD2" w:rsidRPr="00CD5A16">
        <w:rPr>
          <w:rFonts w:ascii="Times New Roman" w:hAnsi="Times New Roman"/>
          <w:sz w:val="24"/>
          <w:szCs w:val="24"/>
        </w:rPr>
        <w:t>111-119.</w:t>
      </w:r>
    </w:p>
    <w:p w:rsidR="001D735A" w:rsidRPr="00CD5A16" w:rsidRDefault="005F622E" w:rsidP="005F622E">
      <w:pPr>
        <w:spacing w:line="480" w:lineRule="auto"/>
        <w:rPr>
          <w:rFonts w:ascii="Times New Roman" w:hAnsi="Times New Roman"/>
          <w:sz w:val="24"/>
          <w:szCs w:val="24"/>
        </w:rPr>
      </w:pPr>
      <w:r w:rsidRPr="00CD5A16">
        <w:rPr>
          <w:rFonts w:ascii="Times New Roman" w:hAnsi="Times New Roman"/>
          <w:sz w:val="24"/>
          <w:szCs w:val="24"/>
        </w:rPr>
        <w:t>Heslin, P. A., Latham, G. P., &amp; VandeWalle, D.</w:t>
      </w:r>
      <w:r w:rsidR="00272604">
        <w:rPr>
          <w:rFonts w:ascii="Times New Roman" w:hAnsi="Times New Roman"/>
          <w:sz w:val="24"/>
          <w:szCs w:val="24"/>
        </w:rPr>
        <w:t>:</w:t>
      </w:r>
      <w:r w:rsidRPr="00CD5A16">
        <w:rPr>
          <w:rFonts w:ascii="Times New Roman" w:hAnsi="Times New Roman"/>
          <w:sz w:val="24"/>
          <w:szCs w:val="24"/>
        </w:rPr>
        <w:t xml:space="preserve"> 2005</w:t>
      </w:r>
      <w:r w:rsidR="00002438">
        <w:rPr>
          <w:rFonts w:ascii="Times New Roman" w:hAnsi="Times New Roman"/>
          <w:sz w:val="24"/>
          <w:szCs w:val="24"/>
        </w:rPr>
        <w:t>,</w:t>
      </w:r>
      <w:r w:rsidR="00272604">
        <w:rPr>
          <w:rFonts w:ascii="Times New Roman" w:hAnsi="Times New Roman"/>
          <w:sz w:val="24"/>
          <w:szCs w:val="24"/>
        </w:rPr>
        <w:t>’</w:t>
      </w:r>
      <w:r w:rsidRPr="00CD5A16">
        <w:rPr>
          <w:rFonts w:ascii="Times New Roman" w:hAnsi="Times New Roman"/>
          <w:sz w:val="24"/>
          <w:szCs w:val="24"/>
        </w:rPr>
        <w:t xml:space="preserve"> The </w:t>
      </w:r>
      <w:r w:rsidR="00272604">
        <w:rPr>
          <w:rFonts w:ascii="Times New Roman" w:hAnsi="Times New Roman"/>
          <w:sz w:val="24"/>
          <w:szCs w:val="24"/>
        </w:rPr>
        <w:t>E</w:t>
      </w:r>
      <w:r w:rsidRPr="00CD5A16">
        <w:rPr>
          <w:rFonts w:ascii="Times New Roman" w:hAnsi="Times New Roman"/>
          <w:sz w:val="24"/>
          <w:szCs w:val="24"/>
        </w:rPr>
        <w:t xml:space="preserve">ffect of </w:t>
      </w:r>
      <w:r w:rsidR="00272604">
        <w:rPr>
          <w:rFonts w:ascii="Times New Roman" w:hAnsi="Times New Roman"/>
          <w:sz w:val="24"/>
          <w:szCs w:val="24"/>
        </w:rPr>
        <w:t>I</w:t>
      </w:r>
      <w:r w:rsidRPr="00CD5A16">
        <w:rPr>
          <w:rFonts w:ascii="Times New Roman" w:hAnsi="Times New Roman"/>
          <w:sz w:val="24"/>
          <w:szCs w:val="24"/>
        </w:rPr>
        <w:t xml:space="preserve">mplicit </w:t>
      </w:r>
      <w:r w:rsidR="00272604">
        <w:rPr>
          <w:rFonts w:ascii="Times New Roman" w:hAnsi="Times New Roman"/>
          <w:sz w:val="24"/>
          <w:szCs w:val="24"/>
        </w:rPr>
        <w:t>P</w:t>
      </w:r>
      <w:r w:rsidRPr="00CD5A16">
        <w:rPr>
          <w:rFonts w:ascii="Times New Roman" w:hAnsi="Times New Roman"/>
          <w:sz w:val="24"/>
          <w:szCs w:val="24"/>
        </w:rPr>
        <w:t xml:space="preserve">erson </w:t>
      </w:r>
      <w:r w:rsidR="00272604">
        <w:rPr>
          <w:rFonts w:ascii="Times New Roman" w:hAnsi="Times New Roman"/>
          <w:sz w:val="24"/>
          <w:szCs w:val="24"/>
        </w:rPr>
        <w:t>T</w:t>
      </w:r>
      <w:r w:rsidRPr="00CD5A16">
        <w:rPr>
          <w:rFonts w:ascii="Times New Roman" w:hAnsi="Times New Roman"/>
          <w:sz w:val="24"/>
          <w:szCs w:val="24"/>
        </w:rPr>
        <w:t xml:space="preserve">heory on </w:t>
      </w:r>
    </w:p>
    <w:p w:rsidR="005F622E" w:rsidRDefault="001D735A" w:rsidP="005F622E">
      <w:pPr>
        <w:spacing w:line="480" w:lineRule="auto"/>
        <w:rPr>
          <w:rFonts w:ascii="Times New Roman" w:hAnsi="Times New Roman"/>
          <w:sz w:val="24"/>
          <w:szCs w:val="24"/>
        </w:rPr>
      </w:pPr>
      <w:r w:rsidRPr="00CD5A16">
        <w:rPr>
          <w:rFonts w:ascii="Times New Roman" w:hAnsi="Times New Roman"/>
          <w:sz w:val="24"/>
          <w:szCs w:val="24"/>
        </w:rPr>
        <w:tab/>
      </w:r>
      <w:r w:rsidR="00272604">
        <w:rPr>
          <w:rFonts w:ascii="Times New Roman" w:hAnsi="Times New Roman"/>
          <w:sz w:val="24"/>
          <w:szCs w:val="24"/>
        </w:rPr>
        <w:t>P</w:t>
      </w:r>
      <w:r w:rsidR="005F622E" w:rsidRPr="00CD5A16">
        <w:rPr>
          <w:rFonts w:ascii="Times New Roman" w:hAnsi="Times New Roman"/>
          <w:sz w:val="24"/>
          <w:szCs w:val="24"/>
        </w:rPr>
        <w:t xml:space="preserve">erformance </w:t>
      </w:r>
      <w:r w:rsidR="00272604">
        <w:rPr>
          <w:rFonts w:ascii="Times New Roman" w:hAnsi="Times New Roman"/>
          <w:sz w:val="24"/>
          <w:szCs w:val="24"/>
        </w:rPr>
        <w:t>A</w:t>
      </w:r>
      <w:r w:rsidR="005F622E" w:rsidRPr="00CD5A16">
        <w:rPr>
          <w:rFonts w:ascii="Times New Roman" w:hAnsi="Times New Roman"/>
          <w:sz w:val="24"/>
          <w:szCs w:val="24"/>
        </w:rPr>
        <w:t>ppraisals</w:t>
      </w:r>
      <w:r w:rsidR="00272604">
        <w:rPr>
          <w:rFonts w:ascii="Times New Roman" w:hAnsi="Times New Roman"/>
          <w:sz w:val="24"/>
          <w:szCs w:val="24"/>
        </w:rPr>
        <w:t>’,</w:t>
      </w:r>
      <w:r w:rsidR="005F622E" w:rsidRPr="00CD5A16">
        <w:rPr>
          <w:rFonts w:ascii="Times New Roman" w:hAnsi="Times New Roman"/>
          <w:sz w:val="24"/>
          <w:szCs w:val="24"/>
        </w:rPr>
        <w:t xml:space="preserve"> </w:t>
      </w:r>
      <w:r w:rsidR="005F622E" w:rsidRPr="00CD5A16">
        <w:rPr>
          <w:rFonts w:ascii="Times New Roman" w:hAnsi="Times New Roman"/>
          <w:i/>
          <w:sz w:val="24"/>
          <w:szCs w:val="24"/>
        </w:rPr>
        <w:t xml:space="preserve">Journal of Applied Psychology, </w:t>
      </w:r>
      <w:r w:rsidR="005F622E" w:rsidRPr="00272604">
        <w:rPr>
          <w:rFonts w:ascii="Times New Roman" w:hAnsi="Times New Roman"/>
          <w:b/>
          <w:sz w:val="24"/>
          <w:szCs w:val="24"/>
        </w:rPr>
        <w:t>90,</w:t>
      </w:r>
      <w:r w:rsidR="005F622E" w:rsidRPr="00CD5A16">
        <w:rPr>
          <w:rFonts w:ascii="Times New Roman" w:hAnsi="Times New Roman"/>
          <w:i/>
          <w:sz w:val="24"/>
          <w:szCs w:val="24"/>
        </w:rPr>
        <w:t xml:space="preserve"> </w:t>
      </w:r>
      <w:r w:rsidR="005F622E" w:rsidRPr="00CD5A16">
        <w:rPr>
          <w:rFonts w:ascii="Times New Roman" w:hAnsi="Times New Roman"/>
          <w:sz w:val="24"/>
          <w:szCs w:val="24"/>
        </w:rPr>
        <w:t>842-856.</w:t>
      </w:r>
    </w:p>
    <w:p w:rsidR="00A97721" w:rsidRDefault="00A97721" w:rsidP="005F622E">
      <w:pPr>
        <w:spacing w:line="480" w:lineRule="auto"/>
        <w:rPr>
          <w:rFonts w:ascii="Times New Roman" w:hAnsi="Times New Roman"/>
          <w:sz w:val="24"/>
          <w:szCs w:val="24"/>
        </w:rPr>
      </w:pPr>
      <w:r>
        <w:rPr>
          <w:rFonts w:ascii="Times New Roman" w:hAnsi="Times New Roman"/>
          <w:sz w:val="24"/>
          <w:szCs w:val="24"/>
        </w:rPr>
        <w:t>Heslin, P. A., VandeWalle, D., and Latham, G. P.: 2006, ‘Keen to Help? Managers’ Implicit</w:t>
      </w:r>
    </w:p>
    <w:p w:rsidR="00A97721" w:rsidRDefault="00A97721" w:rsidP="005F622E">
      <w:pPr>
        <w:spacing w:line="480" w:lineRule="auto"/>
        <w:rPr>
          <w:rFonts w:ascii="Times New Roman" w:hAnsi="Times New Roman"/>
          <w:sz w:val="24"/>
          <w:szCs w:val="24"/>
        </w:rPr>
      </w:pPr>
      <w:r>
        <w:rPr>
          <w:rFonts w:ascii="Times New Roman" w:hAnsi="Times New Roman"/>
          <w:sz w:val="24"/>
          <w:szCs w:val="24"/>
        </w:rPr>
        <w:tab/>
        <w:t xml:space="preserve">Person Theories and Their Subsequent Employee Coaching’, </w:t>
      </w:r>
      <w:r>
        <w:rPr>
          <w:rFonts w:ascii="Times New Roman" w:hAnsi="Times New Roman"/>
          <w:i/>
          <w:sz w:val="24"/>
          <w:szCs w:val="24"/>
        </w:rPr>
        <w:t>Personnel Psychology,</w:t>
      </w:r>
      <w:r>
        <w:rPr>
          <w:rFonts w:ascii="Times New Roman" w:hAnsi="Times New Roman"/>
          <w:sz w:val="24"/>
          <w:szCs w:val="24"/>
        </w:rPr>
        <w:t xml:space="preserve"> </w:t>
      </w:r>
    </w:p>
    <w:p w:rsidR="00A97721" w:rsidRPr="00A97721" w:rsidRDefault="00A97721" w:rsidP="005F622E">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59</w:t>
      </w:r>
      <w:r>
        <w:rPr>
          <w:rFonts w:ascii="Times New Roman" w:hAnsi="Times New Roman"/>
          <w:sz w:val="24"/>
          <w:szCs w:val="24"/>
        </w:rPr>
        <w:t>, 871-902.</w:t>
      </w:r>
    </w:p>
    <w:p w:rsidR="00F37CD2" w:rsidRPr="00CD5A16" w:rsidRDefault="00F37CD2" w:rsidP="00F37CD2">
      <w:pPr>
        <w:spacing w:line="480" w:lineRule="auto"/>
        <w:rPr>
          <w:rFonts w:ascii="Times New Roman" w:hAnsi="Times New Roman"/>
          <w:i/>
          <w:sz w:val="24"/>
          <w:szCs w:val="24"/>
        </w:rPr>
      </w:pPr>
      <w:r w:rsidRPr="00CD5A16">
        <w:rPr>
          <w:rFonts w:ascii="Times New Roman" w:hAnsi="Times New Roman"/>
          <w:sz w:val="24"/>
          <w:szCs w:val="24"/>
        </w:rPr>
        <w:t>Jubb, P. B.</w:t>
      </w:r>
      <w:r w:rsidR="00272604">
        <w:rPr>
          <w:rFonts w:ascii="Times New Roman" w:hAnsi="Times New Roman"/>
          <w:sz w:val="24"/>
          <w:szCs w:val="24"/>
        </w:rPr>
        <w:t>:</w:t>
      </w:r>
      <w:r w:rsidRPr="00CD5A16">
        <w:rPr>
          <w:rFonts w:ascii="Times New Roman" w:hAnsi="Times New Roman"/>
          <w:sz w:val="24"/>
          <w:szCs w:val="24"/>
        </w:rPr>
        <w:t xml:space="preserve"> 1999</w:t>
      </w:r>
      <w:r w:rsidR="00272604">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Pr="00CD5A16">
        <w:rPr>
          <w:rFonts w:ascii="Times New Roman" w:hAnsi="Times New Roman"/>
          <w:sz w:val="24"/>
          <w:szCs w:val="24"/>
        </w:rPr>
        <w:t xml:space="preserve">Whistleblowing: A </w:t>
      </w:r>
      <w:r w:rsidR="00272604">
        <w:rPr>
          <w:rFonts w:ascii="Times New Roman" w:hAnsi="Times New Roman"/>
          <w:sz w:val="24"/>
          <w:szCs w:val="24"/>
        </w:rPr>
        <w:t>R</w:t>
      </w:r>
      <w:r w:rsidRPr="00CD5A16">
        <w:rPr>
          <w:rFonts w:ascii="Times New Roman" w:hAnsi="Times New Roman"/>
          <w:sz w:val="24"/>
          <w:szCs w:val="24"/>
        </w:rPr>
        <w:t xml:space="preserve">estrictive </w:t>
      </w:r>
      <w:r w:rsidR="00272604">
        <w:rPr>
          <w:rFonts w:ascii="Times New Roman" w:hAnsi="Times New Roman"/>
          <w:sz w:val="24"/>
          <w:szCs w:val="24"/>
        </w:rPr>
        <w:t>D</w:t>
      </w:r>
      <w:r w:rsidRPr="00CD5A16">
        <w:rPr>
          <w:rFonts w:ascii="Times New Roman" w:hAnsi="Times New Roman"/>
          <w:sz w:val="24"/>
          <w:szCs w:val="24"/>
        </w:rPr>
        <w:t xml:space="preserve">efinition and </w:t>
      </w:r>
      <w:r w:rsidR="00272604">
        <w:rPr>
          <w:rFonts w:ascii="Times New Roman" w:hAnsi="Times New Roman"/>
          <w:sz w:val="24"/>
          <w:szCs w:val="24"/>
        </w:rPr>
        <w:t>I</w:t>
      </w:r>
      <w:r w:rsidRPr="00CD5A16">
        <w:rPr>
          <w:rFonts w:ascii="Times New Roman" w:hAnsi="Times New Roman"/>
          <w:sz w:val="24"/>
          <w:szCs w:val="24"/>
        </w:rPr>
        <w:t>nterpretation</w:t>
      </w:r>
      <w:r w:rsidR="00272604">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Journal of </w:t>
      </w:r>
    </w:p>
    <w:p w:rsidR="00F37CD2" w:rsidRPr="00CD5A16" w:rsidRDefault="00F37CD2" w:rsidP="00F37CD2">
      <w:pPr>
        <w:spacing w:line="480" w:lineRule="auto"/>
        <w:rPr>
          <w:rFonts w:ascii="Times New Roman" w:hAnsi="Times New Roman"/>
          <w:sz w:val="24"/>
          <w:szCs w:val="24"/>
        </w:rPr>
      </w:pPr>
      <w:r w:rsidRPr="00CD5A16">
        <w:rPr>
          <w:rFonts w:ascii="Times New Roman" w:hAnsi="Times New Roman"/>
          <w:i/>
          <w:sz w:val="24"/>
          <w:szCs w:val="24"/>
        </w:rPr>
        <w:tab/>
        <w:t xml:space="preserve">Business Ethics, </w:t>
      </w:r>
      <w:r w:rsidRPr="00272604">
        <w:rPr>
          <w:rFonts w:ascii="Times New Roman" w:hAnsi="Times New Roman"/>
          <w:b/>
          <w:sz w:val="24"/>
          <w:szCs w:val="24"/>
        </w:rPr>
        <w:t>21</w:t>
      </w:r>
      <w:r w:rsidRPr="00CD5A16">
        <w:rPr>
          <w:rFonts w:ascii="Times New Roman" w:hAnsi="Times New Roman"/>
          <w:i/>
          <w:sz w:val="24"/>
          <w:szCs w:val="24"/>
        </w:rPr>
        <w:t xml:space="preserve">, </w:t>
      </w:r>
      <w:r w:rsidRPr="00CD5A16">
        <w:rPr>
          <w:rFonts w:ascii="Times New Roman" w:hAnsi="Times New Roman"/>
          <w:sz w:val="24"/>
          <w:szCs w:val="24"/>
        </w:rPr>
        <w:t>77-94.</w:t>
      </w:r>
    </w:p>
    <w:p w:rsidR="00F37CD2" w:rsidRDefault="00F37CD2" w:rsidP="00F37CD2">
      <w:pPr>
        <w:spacing w:line="480" w:lineRule="auto"/>
        <w:rPr>
          <w:rFonts w:ascii="Times New Roman" w:hAnsi="Times New Roman"/>
          <w:sz w:val="24"/>
          <w:szCs w:val="24"/>
        </w:rPr>
      </w:pPr>
      <w:r w:rsidRPr="00CD5A16">
        <w:rPr>
          <w:rFonts w:ascii="Times New Roman" w:hAnsi="Times New Roman"/>
          <w:sz w:val="24"/>
          <w:szCs w:val="24"/>
        </w:rPr>
        <w:t>Kelly, G. A.</w:t>
      </w:r>
      <w:r w:rsidR="00272604">
        <w:rPr>
          <w:rFonts w:ascii="Times New Roman" w:hAnsi="Times New Roman"/>
          <w:sz w:val="24"/>
          <w:szCs w:val="24"/>
        </w:rPr>
        <w:t>:</w:t>
      </w:r>
      <w:r w:rsidRPr="00CD5A16">
        <w:rPr>
          <w:rFonts w:ascii="Times New Roman" w:hAnsi="Times New Roman"/>
          <w:sz w:val="24"/>
          <w:szCs w:val="24"/>
        </w:rPr>
        <w:t xml:space="preserve"> 1955</w:t>
      </w:r>
      <w:r w:rsidR="00272604">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The Psychology of Personal </w:t>
      </w:r>
      <w:r w:rsidR="001D735A" w:rsidRPr="00CD5A16">
        <w:rPr>
          <w:rFonts w:ascii="Times New Roman" w:hAnsi="Times New Roman"/>
          <w:i/>
          <w:sz w:val="24"/>
          <w:szCs w:val="24"/>
        </w:rPr>
        <w:t>Constructs</w:t>
      </w:r>
      <w:r w:rsidR="00272604">
        <w:rPr>
          <w:rFonts w:ascii="Times New Roman" w:hAnsi="Times New Roman"/>
          <w:i/>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00272604" w:rsidRPr="00CD5A16">
        <w:rPr>
          <w:rFonts w:ascii="Times New Roman" w:hAnsi="Times New Roman"/>
          <w:sz w:val="24"/>
          <w:szCs w:val="24"/>
        </w:rPr>
        <w:t>Norton:</w:t>
      </w:r>
      <w:r w:rsidR="00272604">
        <w:rPr>
          <w:rFonts w:ascii="Times New Roman" w:hAnsi="Times New Roman"/>
          <w:sz w:val="24"/>
          <w:szCs w:val="24"/>
        </w:rPr>
        <w:t xml:space="preserve"> </w:t>
      </w:r>
      <w:r w:rsidRPr="00CD5A16">
        <w:rPr>
          <w:rFonts w:ascii="Times New Roman" w:hAnsi="Times New Roman"/>
          <w:sz w:val="24"/>
          <w:szCs w:val="24"/>
        </w:rPr>
        <w:t>New York</w:t>
      </w:r>
      <w:r w:rsidR="00272604">
        <w:rPr>
          <w:rFonts w:ascii="Times New Roman" w:hAnsi="Times New Roman"/>
          <w:sz w:val="24"/>
          <w:szCs w:val="24"/>
        </w:rPr>
        <w:t>)</w:t>
      </w:r>
      <w:r w:rsidRPr="00CD5A16">
        <w:rPr>
          <w:rFonts w:ascii="Times New Roman" w:hAnsi="Times New Roman"/>
          <w:sz w:val="24"/>
          <w:szCs w:val="24"/>
        </w:rPr>
        <w:t>.</w:t>
      </w:r>
    </w:p>
    <w:p w:rsidR="003B44DB" w:rsidRDefault="003B44DB" w:rsidP="00F37CD2">
      <w:pPr>
        <w:spacing w:line="480" w:lineRule="auto"/>
        <w:rPr>
          <w:rFonts w:ascii="Times New Roman" w:hAnsi="Times New Roman"/>
          <w:sz w:val="24"/>
          <w:szCs w:val="24"/>
        </w:rPr>
      </w:pPr>
      <w:r>
        <w:rPr>
          <w:rFonts w:ascii="Times New Roman" w:hAnsi="Times New Roman"/>
          <w:sz w:val="24"/>
          <w:szCs w:val="24"/>
        </w:rPr>
        <w:t>King, III, G.: 1999, ‘The Implications of An Organization’s Structure on Whistleblowing’,</w:t>
      </w:r>
    </w:p>
    <w:p w:rsidR="003B44DB" w:rsidRPr="003B44DB" w:rsidRDefault="003B44DB" w:rsidP="00F37CD2">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Journal of Business Ethics, </w:t>
      </w:r>
      <w:r>
        <w:rPr>
          <w:rFonts w:ascii="Times New Roman" w:hAnsi="Times New Roman"/>
          <w:b/>
          <w:sz w:val="24"/>
          <w:szCs w:val="24"/>
        </w:rPr>
        <w:t>10</w:t>
      </w:r>
      <w:r>
        <w:rPr>
          <w:rFonts w:ascii="Times New Roman" w:hAnsi="Times New Roman"/>
          <w:sz w:val="24"/>
          <w:szCs w:val="24"/>
        </w:rPr>
        <w:t>, 259-271.</w:t>
      </w:r>
    </w:p>
    <w:p w:rsidR="00A666FD" w:rsidRPr="00CD5A16" w:rsidRDefault="00A666FD" w:rsidP="00A666FD">
      <w:pPr>
        <w:spacing w:line="480" w:lineRule="auto"/>
        <w:rPr>
          <w:rFonts w:ascii="Times New Roman" w:hAnsi="Times New Roman"/>
          <w:i/>
          <w:sz w:val="24"/>
          <w:szCs w:val="24"/>
        </w:rPr>
      </w:pPr>
      <w:r w:rsidRPr="00CD5A16">
        <w:rPr>
          <w:rFonts w:ascii="Times New Roman" w:hAnsi="Times New Roman"/>
          <w:sz w:val="24"/>
          <w:szCs w:val="24"/>
        </w:rPr>
        <w:t>Laczniak, G. R.</w:t>
      </w:r>
      <w:r w:rsidR="00074971" w:rsidRPr="00CD5A16">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and</w:t>
      </w:r>
      <w:r w:rsidRPr="00CD5A16">
        <w:rPr>
          <w:rFonts w:ascii="Times New Roman" w:hAnsi="Times New Roman"/>
          <w:sz w:val="24"/>
          <w:szCs w:val="24"/>
        </w:rPr>
        <w:t xml:space="preserve"> Murphy, P. E.</w:t>
      </w:r>
      <w:r w:rsidR="00272604">
        <w:rPr>
          <w:rFonts w:ascii="Times New Roman" w:hAnsi="Times New Roman"/>
          <w:sz w:val="24"/>
          <w:szCs w:val="24"/>
        </w:rPr>
        <w:t>:</w:t>
      </w:r>
      <w:r w:rsidRPr="00CD5A16">
        <w:rPr>
          <w:rFonts w:ascii="Times New Roman" w:hAnsi="Times New Roman"/>
          <w:sz w:val="24"/>
          <w:szCs w:val="24"/>
        </w:rPr>
        <w:t xml:space="preserve"> 1991</w:t>
      </w:r>
      <w:r w:rsidR="00272604">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Pr="00CD5A16">
        <w:rPr>
          <w:rFonts w:ascii="Times New Roman" w:hAnsi="Times New Roman"/>
          <w:sz w:val="24"/>
          <w:szCs w:val="24"/>
        </w:rPr>
        <w:t>Fostering ethical marketing decisions</w:t>
      </w:r>
      <w:r w:rsidR="00272604">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Journal of </w:t>
      </w:r>
    </w:p>
    <w:p w:rsidR="00A666FD" w:rsidRDefault="00A666FD" w:rsidP="00A666FD">
      <w:pPr>
        <w:spacing w:line="480" w:lineRule="auto"/>
        <w:rPr>
          <w:rFonts w:ascii="Times New Roman" w:hAnsi="Times New Roman"/>
          <w:sz w:val="24"/>
          <w:szCs w:val="24"/>
        </w:rPr>
      </w:pPr>
      <w:r w:rsidRPr="00CD5A16">
        <w:rPr>
          <w:rFonts w:ascii="Times New Roman" w:hAnsi="Times New Roman"/>
          <w:i/>
          <w:sz w:val="24"/>
          <w:szCs w:val="24"/>
        </w:rPr>
        <w:tab/>
        <w:t xml:space="preserve">Business Ethics, </w:t>
      </w:r>
      <w:r w:rsidRPr="00272604">
        <w:rPr>
          <w:rFonts w:ascii="Times New Roman" w:hAnsi="Times New Roman"/>
          <w:b/>
          <w:sz w:val="24"/>
          <w:szCs w:val="24"/>
        </w:rPr>
        <w:t>10</w:t>
      </w:r>
      <w:r w:rsidRPr="00CD5A16">
        <w:rPr>
          <w:rFonts w:ascii="Times New Roman" w:hAnsi="Times New Roman"/>
          <w:i/>
          <w:sz w:val="24"/>
          <w:szCs w:val="24"/>
        </w:rPr>
        <w:t xml:space="preserve">, </w:t>
      </w:r>
      <w:r w:rsidRPr="00CD5A16">
        <w:rPr>
          <w:rFonts w:ascii="Times New Roman" w:hAnsi="Times New Roman"/>
          <w:sz w:val="24"/>
          <w:szCs w:val="24"/>
        </w:rPr>
        <w:t>259-271.</w:t>
      </w:r>
    </w:p>
    <w:p w:rsidR="00A97721" w:rsidRDefault="00A97721" w:rsidP="00A666FD">
      <w:pPr>
        <w:spacing w:line="480" w:lineRule="auto"/>
        <w:rPr>
          <w:rFonts w:ascii="Times New Roman" w:hAnsi="Times New Roman"/>
          <w:i/>
          <w:sz w:val="24"/>
          <w:szCs w:val="24"/>
        </w:rPr>
      </w:pPr>
      <w:r>
        <w:rPr>
          <w:rFonts w:ascii="Times New Roman" w:hAnsi="Times New Roman"/>
          <w:sz w:val="24"/>
          <w:szCs w:val="24"/>
        </w:rPr>
        <w:t xml:space="preserve">Lachman, V. D.: 2008, ‘Whistleblowers: Troublemakers or Virtuous Nurses?, </w:t>
      </w:r>
      <w:r>
        <w:rPr>
          <w:rFonts w:ascii="Times New Roman" w:hAnsi="Times New Roman"/>
          <w:i/>
          <w:sz w:val="24"/>
          <w:szCs w:val="24"/>
        </w:rPr>
        <w:t>MEDSURG</w:t>
      </w:r>
    </w:p>
    <w:p w:rsidR="00A97721" w:rsidRPr="00A97721" w:rsidRDefault="00A97721" w:rsidP="00A666FD">
      <w:pPr>
        <w:spacing w:line="480" w:lineRule="auto"/>
        <w:rPr>
          <w:rFonts w:ascii="Times New Roman" w:hAnsi="Times New Roman"/>
          <w:sz w:val="24"/>
          <w:szCs w:val="24"/>
        </w:rPr>
      </w:pPr>
      <w:r>
        <w:rPr>
          <w:rFonts w:ascii="Times New Roman" w:hAnsi="Times New Roman"/>
          <w:i/>
          <w:sz w:val="24"/>
          <w:szCs w:val="24"/>
        </w:rPr>
        <w:tab/>
        <w:t xml:space="preserve">Nursing, </w:t>
      </w:r>
      <w:r>
        <w:rPr>
          <w:rFonts w:ascii="Times New Roman" w:hAnsi="Times New Roman"/>
          <w:b/>
          <w:sz w:val="24"/>
          <w:szCs w:val="24"/>
        </w:rPr>
        <w:t>17</w:t>
      </w:r>
      <w:r>
        <w:rPr>
          <w:rFonts w:ascii="Times New Roman" w:hAnsi="Times New Roman"/>
          <w:sz w:val="24"/>
          <w:szCs w:val="24"/>
        </w:rPr>
        <w:t>, 126-134.</w:t>
      </w:r>
    </w:p>
    <w:p w:rsidR="008E14E7" w:rsidRPr="00CD5A16" w:rsidRDefault="008E14E7" w:rsidP="00A666FD">
      <w:pPr>
        <w:spacing w:line="480" w:lineRule="auto"/>
        <w:rPr>
          <w:rFonts w:ascii="Times New Roman" w:hAnsi="Times New Roman"/>
          <w:sz w:val="24"/>
          <w:szCs w:val="24"/>
        </w:rPr>
      </w:pPr>
      <w:r w:rsidRPr="00CD5A16">
        <w:rPr>
          <w:rFonts w:ascii="Times New Roman" w:hAnsi="Times New Roman"/>
          <w:sz w:val="24"/>
          <w:szCs w:val="24"/>
        </w:rPr>
        <w:t xml:space="preserve">Levy, S. R., Stroessner, S. J., </w:t>
      </w:r>
      <w:r w:rsidR="00272604">
        <w:rPr>
          <w:rFonts w:ascii="Times New Roman" w:hAnsi="Times New Roman"/>
          <w:sz w:val="24"/>
          <w:szCs w:val="24"/>
        </w:rPr>
        <w:t>and</w:t>
      </w:r>
      <w:r w:rsidRPr="00CD5A16">
        <w:rPr>
          <w:rFonts w:ascii="Times New Roman" w:hAnsi="Times New Roman"/>
          <w:sz w:val="24"/>
          <w:szCs w:val="24"/>
        </w:rPr>
        <w:t xml:space="preserve"> Dweck, C. S.</w:t>
      </w:r>
      <w:r w:rsidR="00272604">
        <w:rPr>
          <w:rFonts w:ascii="Times New Roman" w:hAnsi="Times New Roman"/>
          <w:sz w:val="24"/>
          <w:szCs w:val="24"/>
        </w:rPr>
        <w:t>:</w:t>
      </w:r>
      <w:r w:rsidRPr="00CD5A16">
        <w:rPr>
          <w:rFonts w:ascii="Times New Roman" w:hAnsi="Times New Roman"/>
          <w:sz w:val="24"/>
          <w:szCs w:val="24"/>
        </w:rPr>
        <w:t xml:space="preserve"> 1998</w:t>
      </w:r>
      <w:r w:rsidR="00272604">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Pr="00CD5A16">
        <w:rPr>
          <w:rFonts w:ascii="Times New Roman" w:hAnsi="Times New Roman"/>
          <w:sz w:val="24"/>
          <w:szCs w:val="24"/>
        </w:rPr>
        <w:t xml:space="preserve">Stereotype </w:t>
      </w:r>
      <w:r w:rsidR="00272604">
        <w:rPr>
          <w:rFonts w:ascii="Times New Roman" w:hAnsi="Times New Roman"/>
          <w:sz w:val="24"/>
          <w:szCs w:val="24"/>
        </w:rPr>
        <w:t>F</w:t>
      </w:r>
      <w:r w:rsidRPr="00CD5A16">
        <w:rPr>
          <w:rFonts w:ascii="Times New Roman" w:hAnsi="Times New Roman"/>
          <w:sz w:val="24"/>
          <w:szCs w:val="24"/>
        </w:rPr>
        <w:t xml:space="preserve">ormation and </w:t>
      </w:r>
      <w:r w:rsidR="00272604">
        <w:rPr>
          <w:rFonts w:ascii="Times New Roman" w:hAnsi="Times New Roman"/>
          <w:sz w:val="24"/>
          <w:szCs w:val="24"/>
        </w:rPr>
        <w:t>E</w:t>
      </w:r>
      <w:r w:rsidRPr="00CD5A16">
        <w:rPr>
          <w:rFonts w:ascii="Times New Roman" w:hAnsi="Times New Roman"/>
          <w:sz w:val="24"/>
          <w:szCs w:val="24"/>
        </w:rPr>
        <w:t xml:space="preserve">ndorsement: </w:t>
      </w:r>
    </w:p>
    <w:p w:rsidR="008E14E7" w:rsidRPr="00CD5A16" w:rsidRDefault="008E14E7" w:rsidP="00A666FD">
      <w:pPr>
        <w:spacing w:line="480" w:lineRule="auto"/>
        <w:rPr>
          <w:rFonts w:ascii="Times New Roman" w:hAnsi="Times New Roman"/>
          <w:sz w:val="24"/>
          <w:szCs w:val="24"/>
        </w:rPr>
      </w:pPr>
      <w:r w:rsidRPr="00CD5A16">
        <w:rPr>
          <w:rFonts w:ascii="Times New Roman" w:hAnsi="Times New Roman"/>
          <w:sz w:val="24"/>
          <w:szCs w:val="24"/>
        </w:rPr>
        <w:tab/>
        <w:t xml:space="preserve">The </w:t>
      </w:r>
      <w:r w:rsidR="00272604">
        <w:rPr>
          <w:rFonts w:ascii="Times New Roman" w:hAnsi="Times New Roman"/>
          <w:sz w:val="24"/>
          <w:szCs w:val="24"/>
        </w:rPr>
        <w:t>R</w:t>
      </w:r>
      <w:r w:rsidRPr="00CD5A16">
        <w:rPr>
          <w:rFonts w:ascii="Times New Roman" w:hAnsi="Times New Roman"/>
          <w:sz w:val="24"/>
          <w:szCs w:val="24"/>
        </w:rPr>
        <w:t xml:space="preserve">ole of </w:t>
      </w:r>
      <w:r w:rsidR="00272604">
        <w:rPr>
          <w:rFonts w:ascii="Times New Roman" w:hAnsi="Times New Roman"/>
          <w:sz w:val="24"/>
          <w:szCs w:val="24"/>
        </w:rPr>
        <w:t>I</w:t>
      </w:r>
      <w:r w:rsidRPr="00CD5A16">
        <w:rPr>
          <w:rFonts w:ascii="Times New Roman" w:hAnsi="Times New Roman"/>
          <w:sz w:val="24"/>
          <w:szCs w:val="24"/>
        </w:rPr>
        <w:t xml:space="preserve">mplicit </w:t>
      </w:r>
      <w:r w:rsidR="00272604">
        <w:rPr>
          <w:rFonts w:ascii="Times New Roman" w:hAnsi="Times New Roman"/>
          <w:sz w:val="24"/>
          <w:szCs w:val="24"/>
        </w:rPr>
        <w:t>T</w:t>
      </w:r>
      <w:r w:rsidRPr="00CD5A16">
        <w:rPr>
          <w:rFonts w:ascii="Times New Roman" w:hAnsi="Times New Roman"/>
          <w:sz w:val="24"/>
          <w:szCs w:val="24"/>
        </w:rPr>
        <w:t>heories</w:t>
      </w:r>
      <w:r w:rsidR="00272604">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Journal of Personality and Social Psychology, </w:t>
      </w:r>
      <w:r w:rsidRPr="00272604">
        <w:rPr>
          <w:rFonts w:ascii="Times New Roman" w:hAnsi="Times New Roman"/>
          <w:b/>
          <w:sz w:val="24"/>
          <w:szCs w:val="24"/>
        </w:rPr>
        <w:t>74</w:t>
      </w:r>
      <w:r w:rsidRPr="00CD5A16">
        <w:rPr>
          <w:rFonts w:ascii="Times New Roman" w:hAnsi="Times New Roman"/>
          <w:i/>
          <w:sz w:val="24"/>
          <w:szCs w:val="24"/>
        </w:rPr>
        <w:t>,</w:t>
      </w:r>
      <w:r w:rsidRPr="00CD5A16">
        <w:rPr>
          <w:rFonts w:ascii="Times New Roman" w:hAnsi="Times New Roman"/>
          <w:sz w:val="24"/>
          <w:szCs w:val="24"/>
        </w:rPr>
        <w:t xml:space="preserve"> 1421-</w:t>
      </w:r>
    </w:p>
    <w:p w:rsidR="008E14E7" w:rsidRPr="00CD5A16" w:rsidRDefault="008E14E7" w:rsidP="00A666FD">
      <w:pPr>
        <w:spacing w:line="480" w:lineRule="auto"/>
        <w:rPr>
          <w:rFonts w:ascii="Times New Roman" w:hAnsi="Times New Roman"/>
          <w:sz w:val="24"/>
          <w:szCs w:val="24"/>
        </w:rPr>
      </w:pPr>
      <w:r w:rsidRPr="00CD5A16">
        <w:rPr>
          <w:rFonts w:ascii="Times New Roman" w:hAnsi="Times New Roman"/>
          <w:sz w:val="24"/>
          <w:szCs w:val="24"/>
        </w:rPr>
        <w:tab/>
        <w:t>1436.</w:t>
      </w:r>
    </w:p>
    <w:p w:rsidR="00EF1ADF" w:rsidRPr="00CD5A16" w:rsidRDefault="00EF1ADF" w:rsidP="00A666FD">
      <w:pPr>
        <w:spacing w:line="480" w:lineRule="auto"/>
        <w:rPr>
          <w:rFonts w:ascii="Times New Roman" w:hAnsi="Times New Roman"/>
          <w:i/>
          <w:sz w:val="24"/>
          <w:szCs w:val="24"/>
        </w:rPr>
      </w:pPr>
      <w:r w:rsidRPr="00CD5A16">
        <w:rPr>
          <w:rFonts w:ascii="Times New Roman" w:hAnsi="Times New Roman"/>
          <w:sz w:val="24"/>
          <w:szCs w:val="24"/>
        </w:rPr>
        <w:lastRenderedPageBreak/>
        <w:t>Levy, S. R.</w:t>
      </w:r>
      <w:r w:rsidR="00074971" w:rsidRPr="00CD5A16">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and</w:t>
      </w:r>
      <w:r w:rsidRPr="00CD5A16">
        <w:rPr>
          <w:rFonts w:ascii="Times New Roman" w:hAnsi="Times New Roman"/>
          <w:sz w:val="24"/>
          <w:szCs w:val="24"/>
        </w:rPr>
        <w:t xml:space="preserve"> Dweck, C. S.</w:t>
      </w:r>
      <w:r w:rsidR="00272604">
        <w:rPr>
          <w:rFonts w:ascii="Times New Roman" w:hAnsi="Times New Roman"/>
          <w:sz w:val="24"/>
          <w:szCs w:val="24"/>
        </w:rPr>
        <w:t>:</w:t>
      </w:r>
      <w:r w:rsidRPr="00CD5A16">
        <w:rPr>
          <w:rFonts w:ascii="Times New Roman" w:hAnsi="Times New Roman"/>
          <w:sz w:val="24"/>
          <w:szCs w:val="24"/>
        </w:rPr>
        <w:t xml:space="preserve"> 1998</w:t>
      </w:r>
      <w:r w:rsidR="00272604">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Pr="00CD5A16">
        <w:rPr>
          <w:rFonts w:ascii="Times New Roman" w:hAnsi="Times New Roman"/>
          <w:sz w:val="24"/>
          <w:szCs w:val="24"/>
        </w:rPr>
        <w:t>Trait- versus process-focused social judgment</w:t>
      </w:r>
      <w:r w:rsidR="00272604">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Social </w:t>
      </w:r>
    </w:p>
    <w:p w:rsidR="00EF1ADF" w:rsidRDefault="00EF1ADF" w:rsidP="00A666FD">
      <w:pPr>
        <w:spacing w:line="480" w:lineRule="auto"/>
        <w:rPr>
          <w:rFonts w:ascii="Times New Roman" w:hAnsi="Times New Roman"/>
          <w:sz w:val="24"/>
          <w:szCs w:val="24"/>
        </w:rPr>
      </w:pPr>
      <w:r w:rsidRPr="00CD5A16">
        <w:rPr>
          <w:rFonts w:ascii="Times New Roman" w:hAnsi="Times New Roman"/>
          <w:i/>
          <w:sz w:val="24"/>
          <w:szCs w:val="24"/>
        </w:rPr>
        <w:tab/>
        <w:t xml:space="preserve">Cognition, </w:t>
      </w:r>
      <w:r w:rsidRPr="00272604">
        <w:rPr>
          <w:rFonts w:ascii="Times New Roman" w:hAnsi="Times New Roman"/>
          <w:b/>
          <w:sz w:val="24"/>
          <w:szCs w:val="24"/>
        </w:rPr>
        <w:t>16</w:t>
      </w:r>
      <w:r w:rsidRPr="00CD5A16">
        <w:rPr>
          <w:rFonts w:ascii="Times New Roman" w:hAnsi="Times New Roman"/>
          <w:i/>
          <w:sz w:val="24"/>
          <w:szCs w:val="24"/>
        </w:rPr>
        <w:t xml:space="preserve">, </w:t>
      </w:r>
      <w:r w:rsidRPr="00CD5A16">
        <w:rPr>
          <w:rFonts w:ascii="Times New Roman" w:hAnsi="Times New Roman"/>
          <w:sz w:val="24"/>
          <w:szCs w:val="24"/>
        </w:rPr>
        <w:t>151-172.</w:t>
      </w:r>
    </w:p>
    <w:p w:rsidR="00EF1ADF" w:rsidRPr="00CD5A16" w:rsidRDefault="00EF1ADF" w:rsidP="00A666FD">
      <w:pPr>
        <w:spacing w:line="480" w:lineRule="auto"/>
        <w:rPr>
          <w:rFonts w:ascii="Times New Roman" w:hAnsi="Times New Roman"/>
          <w:i/>
          <w:sz w:val="24"/>
          <w:szCs w:val="24"/>
        </w:rPr>
      </w:pPr>
      <w:r w:rsidRPr="00CD5A16">
        <w:rPr>
          <w:rFonts w:ascii="Times New Roman" w:hAnsi="Times New Roman"/>
          <w:sz w:val="24"/>
          <w:szCs w:val="24"/>
        </w:rPr>
        <w:t>Markus, H. R.</w:t>
      </w:r>
      <w:r w:rsidR="00272604">
        <w:rPr>
          <w:rFonts w:ascii="Times New Roman" w:hAnsi="Times New Roman"/>
          <w:sz w:val="24"/>
          <w:szCs w:val="24"/>
        </w:rPr>
        <w:t>:</w:t>
      </w:r>
      <w:r w:rsidRPr="00CD5A16">
        <w:rPr>
          <w:rFonts w:ascii="Times New Roman" w:hAnsi="Times New Roman"/>
          <w:sz w:val="24"/>
          <w:szCs w:val="24"/>
        </w:rPr>
        <w:t xml:space="preserve"> 1977</w:t>
      </w:r>
      <w:r w:rsidR="00272604">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Pr="00CD5A16">
        <w:rPr>
          <w:rFonts w:ascii="Times New Roman" w:hAnsi="Times New Roman"/>
          <w:sz w:val="24"/>
          <w:szCs w:val="24"/>
        </w:rPr>
        <w:t>Self-</w:t>
      </w:r>
      <w:r w:rsidR="00272604">
        <w:rPr>
          <w:rFonts w:ascii="Times New Roman" w:hAnsi="Times New Roman"/>
          <w:sz w:val="24"/>
          <w:szCs w:val="24"/>
        </w:rPr>
        <w:t>S</w:t>
      </w:r>
      <w:r w:rsidRPr="00CD5A16">
        <w:rPr>
          <w:rFonts w:ascii="Times New Roman" w:hAnsi="Times New Roman"/>
          <w:sz w:val="24"/>
          <w:szCs w:val="24"/>
        </w:rPr>
        <w:t xml:space="preserve">chemata and </w:t>
      </w:r>
      <w:r w:rsidR="00272604">
        <w:rPr>
          <w:rFonts w:ascii="Times New Roman" w:hAnsi="Times New Roman"/>
          <w:sz w:val="24"/>
          <w:szCs w:val="24"/>
        </w:rPr>
        <w:t>P</w:t>
      </w:r>
      <w:r w:rsidRPr="00CD5A16">
        <w:rPr>
          <w:rFonts w:ascii="Times New Roman" w:hAnsi="Times New Roman"/>
          <w:sz w:val="24"/>
          <w:szCs w:val="24"/>
        </w:rPr>
        <w:t xml:space="preserve">rocessing </w:t>
      </w:r>
      <w:r w:rsidR="00272604">
        <w:rPr>
          <w:rFonts w:ascii="Times New Roman" w:hAnsi="Times New Roman"/>
          <w:sz w:val="24"/>
          <w:szCs w:val="24"/>
        </w:rPr>
        <w:t>I</w:t>
      </w:r>
      <w:r w:rsidRPr="00CD5A16">
        <w:rPr>
          <w:rFonts w:ascii="Times New Roman" w:hAnsi="Times New Roman"/>
          <w:sz w:val="24"/>
          <w:szCs w:val="24"/>
        </w:rPr>
        <w:t xml:space="preserve">nformation </w:t>
      </w:r>
      <w:r w:rsidR="00272604">
        <w:rPr>
          <w:rFonts w:ascii="Times New Roman" w:hAnsi="Times New Roman"/>
          <w:sz w:val="24"/>
          <w:szCs w:val="24"/>
        </w:rPr>
        <w:t>A</w:t>
      </w:r>
      <w:r w:rsidRPr="00CD5A16">
        <w:rPr>
          <w:rFonts w:ascii="Times New Roman" w:hAnsi="Times New Roman"/>
          <w:sz w:val="24"/>
          <w:szCs w:val="24"/>
        </w:rPr>
        <w:t xml:space="preserve">bout the </w:t>
      </w:r>
      <w:r w:rsidR="00272604">
        <w:rPr>
          <w:rFonts w:ascii="Times New Roman" w:hAnsi="Times New Roman"/>
          <w:sz w:val="24"/>
          <w:szCs w:val="24"/>
        </w:rPr>
        <w:t>S</w:t>
      </w:r>
      <w:r w:rsidRPr="00CD5A16">
        <w:rPr>
          <w:rFonts w:ascii="Times New Roman" w:hAnsi="Times New Roman"/>
          <w:sz w:val="24"/>
          <w:szCs w:val="24"/>
        </w:rPr>
        <w:t>elf</w:t>
      </w:r>
      <w:r w:rsidR="00272604">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Journal of </w:t>
      </w:r>
    </w:p>
    <w:p w:rsidR="00EF1ADF" w:rsidRPr="00CD5A16" w:rsidRDefault="00EF1ADF" w:rsidP="00A666FD">
      <w:pPr>
        <w:spacing w:line="480" w:lineRule="auto"/>
        <w:rPr>
          <w:rFonts w:ascii="Times New Roman" w:hAnsi="Times New Roman"/>
          <w:sz w:val="24"/>
          <w:szCs w:val="24"/>
        </w:rPr>
      </w:pPr>
      <w:r w:rsidRPr="00CD5A16">
        <w:rPr>
          <w:rFonts w:ascii="Times New Roman" w:hAnsi="Times New Roman"/>
          <w:i/>
          <w:sz w:val="24"/>
          <w:szCs w:val="24"/>
        </w:rPr>
        <w:tab/>
        <w:t xml:space="preserve">Personality and Social Psychology, </w:t>
      </w:r>
      <w:r w:rsidRPr="00272604">
        <w:rPr>
          <w:rFonts w:ascii="Times New Roman" w:hAnsi="Times New Roman"/>
          <w:b/>
          <w:sz w:val="24"/>
          <w:szCs w:val="24"/>
        </w:rPr>
        <w:t>35</w:t>
      </w:r>
      <w:r w:rsidRPr="00CD5A16">
        <w:rPr>
          <w:rFonts w:ascii="Times New Roman" w:hAnsi="Times New Roman"/>
          <w:i/>
          <w:sz w:val="24"/>
          <w:szCs w:val="24"/>
        </w:rPr>
        <w:t xml:space="preserve">, </w:t>
      </w:r>
      <w:r w:rsidRPr="00CD5A16">
        <w:rPr>
          <w:rFonts w:ascii="Times New Roman" w:hAnsi="Times New Roman"/>
          <w:sz w:val="24"/>
          <w:szCs w:val="24"/>
        </w:rPr>
        <w:t>63-78.</w:t>
      </w:r>
    </w:p>
    <w:p w:rsidR="00002438" w:rsidRDefault="00AB2E08" w:rsidP="00272604">
      <w:pPr>
        <w:spacing w:line="480" w:lineRule="auto"/>
        <w:rPr>
          <w:rFonts w:ascii="Times New Roman" w:hAnsi="Times New Roman"/>
          <w:i/>
          <w:sz w:val="24"/>
          <w:szCs w:val="24"/>
        </w:rPr>
      </w:pPr>
      <w:r w:rsidRPr="00CD5A16">
        <w:rPr>
          <w:rFonts w:ascii="Times New Roman" w:hAnsi="Times New Roman"/>
          <w:sz w:val="24"/>
          <w:szCs w:val="24"/>
        </w:rPr>
        <w:t>Miceli, M. P.</w:t>
      </w:r>
      <w:r w:rsidR="00272604">
        <w:rPr>
          <w:rFonts w:ascii="Times New Roman" w:hAnsi="Times New Roman"/>
          <w:sz w:val="24"/>
          <w:szCs w:val="24"/>
        </w:rPr>
        <w:t>:</w:t>
      </w:r>
      <w:r w:rsidRPr="00CD5A16">
        <w:rPr>
          <w:rFonts w:ascii="Times New Roman" w:hAnsi="Times New Roman"/>
          <w:sz w:val="24"/>
          <w:szCs w:val="24"/>
        </w:rPr>
        <w:t xml:space="preserve"> 2004</w:t>
      </w:r>
      <w:r w:rsidR="00272604">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00743912">
        <w:rPr>
          <w:rFonts w:ascii="Times New Roman" w:hAnsi="Times New Roman"/>
          <w:sz w:val="24"/>
          <w:szCs w:val="24"/>
        </w:rPr>
        <w:t>Whistleblowing</w:t>
      </w:r>
      <w:r w:rsidRPr="00CD5A16">
        <w:rPr>
          <w:rFonts w:ascii="Times New Roman" w:hAnsi="Times New Roman"/>
          <w:sz w:val="24"/>
          <w:szCs w:val="24"/>
        </w:rPr>
        <w:t xml:space="preserve"> </w:t>
      </w:r>
      <w:r w:rsidR="00272604">
        <w:rPr>
          <w:rFonts w:ascii="Times New Roman" w:hAnsi="Times New Roman"/>
          <w:sz w:val="24"/>
          <w:szCs w:val="24"/>
        </w:rPr>
        <w:t>R</w:t>
      </w:r>
      <w:r w:rsidRPr="00CD5A16">
        <w:rPr>
          <w:rFonts w:ascii="Times New Roman" w:hAnsi="Times New Roman"/>
          <w:sz w:val="24"/>
          <w:szCs w:val="24"/>
        </w:rPr>
        <w:t xml:space="preserve">esearch and the </w:t>
      </w:r>
      <w:r w:rsidR="00272604">
        <w:rPr>
          <w:rFonts w:ascii="Times New Roman" w:hAnsi="Times New Roman"/>
          <w:sz w:val="24"/>
          <w:szCs w:val="24"/>
        </w:rPr>
        <w:t>I</w:t>
      </w:r>
      <w:r w:rsidRPr="00CD5A16">
        <w:rPr>
          <w:rFonts w:ascii="Times New Roman" w:hAnsi="Times New Roman"/>
          <w:sz w:val="24"/>
          <w:szCs w:val="24"/>
        </w:rPr>
        <w:t>nsider</w:t>
      </w:r>
      <w:r w:rsidR="00272604">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Journal of Management </w:t>
      </w:r>
    </w:p>
    <w:p w:rsidR="00AB2E08" w:rsidRPr="00CD5A16" w:rsidRDefault="00002438" w:rsidP="00272604">
      <w:pPr>
        <w:spacing w:line="480" w:lineRule="auto"/>
        <w:rPr>
          <w:rFonts w:ascii="Times New Roman" w:hAnsi="Times New Roman"/>
          <w:sz w:val="24"/>
          <w:szCs w:val="24"/>
        </w:rPr>
      </w:pPr>
      <w:r>
        <w:rPr>
          <w:rFonts w:ascii="Times New Roman" w:hAnsi="Times New Roman"/>
          <w:i/>
          <w:sz w:val="24"/>
          <w:szCs w:val="24"/>
        </w:rPr>
        <w:tab/>
      </w:r>
      <w:r w:rsidR="00AB2E08" w:rsidRPr="00CD5A16">
        <w:rPr>
          <w:rFonts w:ascii="Times New Roman" w:hAnsi="Times New Roman"/>
          <w:i/>
          <w:sz w:val="24"/>
          <w:szCs w:val="24"/>
        </w:rPr>
        <w:t>Inquiry</w:t>
      </w:r>
      <w:r w:rsidRPr="00CD5A16">
        <w:rPr>
          <w:rFonts w:ascii="Times New Roman" w:hAnsi="Times New Roman"/>
          <w:i/>
          <w:sz w:val="24"/>
          <w:szCs w:val="24"/>
        </w:rPr>
        <w:t>,</w:t>
      </w:r>
      <w:r w:rsidRPr="00272604">
        <w:rPr>
          <w:rFonts w:ascii="Times New Roman" w:hAnsi="Times New Roman"/>
          <w:b/>
          <w:sz w:val="24"/>
          <w:szCs w:val="24"/>
        </w:rPr>
        <w:t xml:space="preserve"> 13</w:t>
      </w:r>
      <w:r w:rsidR="00AB2E08" w:rsidRPr="00CD5A16">
        <w:rPr>
          <w:rFonts w:ascii="Times New Roman" w:hAnsi="Times New Roman"/>
          <w:i/>
          <w:sz w:val="24"/>
          <w:szCs w:val="24"/>
        </w:rPr>
        <w:t xml:space="preserve">, </w:t>
      </w:r>
      <w:r w:rsidR="00AB2E08" w:rsidRPr="00CD5A16">
        <w:rPr>
          <w:rFonts w:ascii="Times New Roman" w:hAnsi="Times New Roman"/>
          <w:sz w:val="24"/>
          <w:szCs w:val="24"/>
        </w:rPr>
        <w:t>364-366.</w:t>
      </w:r>
    </w:p>
    <w:p w:rsidR="00272604" w:rsidRDefault="001237BA" w:rsidP="001237BA">
      <w:pPr>
        <w:spacing w:line="480" w:lineRule="auto"/>
        <w:rPr>
          <w:rFonts w:ascii="Times New Roman" w:hAnsi="Times New Roman"/>
          <w:sz w:val="24"/>
          <w:szCs w:val="24"/>
        </w:rPr>
      </w:pPr>
      <w:r w:rsidRPr="00CD5A16">
        <w:rPr>
          <w:rFonts w:ascii="Times New Roman" w:hAnsi="Times New Roman"/>
          <w:sz w:val="24"/>
          <w:szCs w:val="24"/>
        </w:rPr>
        <w:t>Miceli, M. P.</w:t>
      </w:r>
      <w:r w:rsidR="00074971" w:rsidRPr="00CD5A16">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and</w:t>
      </w:r>
      <w:r w:rsidRPr="00CD5A16">
        <w:rPr>
          <w:rFonts w:ascii="Times New Roman" w:hAnsi="Times New Roman"/>
          <w:sz w:val="24"/>
          <w:szCs w:val="24"/>
        </w:rPr>
        <w:t xml:space="preserve"> Near, J. P.</w:t>
      </w:r>
      <w:r w:rsidR="00272604">
        <w:rPr>
          <w:rFonts w:ascii="Times New Roman" w:hAnsi="Times New Roman"/>
          <w:sz w:val="24"/>
          <w:szCs w:val="24"/>
        </w:rPr>
        <w:t>:</w:t>
      </w:r>
      <w:r w:rsidRPr="00CD5A16">
        <w:rPr>
          <w:rFonts w:ascii="Times New Roman" w:hAnsi="Times New Roman"/>
          <w:sz w:val="24"/>
          <w:szCs w:val="24"/>
        </w:rPr>
        <w:t xml:space="preserve"> 1985</w:t>
      </w:r>
      <w:r w:rsidR="00272604">
        <w:rPr>
          <w:rFonts w:ascii="Times New Roman" w:hAnsi="Times New Roman"/>
          <w:sz w:val="24"/>
          <w:szCs w:val="24"/>
        </w:rPr>
        <w:t>,</w:t>
      </w:r>
      <w:r w:rsidRPr="00CD5A16">
        <w:rPr>
          <w:rFonts w:ascii="Times New Roman" w:hAnsi="Times New Roman"/>
          <w:sz w:val="24"/>
          <w:szCs w:val="24"/>
        </w:rPr>
        <w:t xml:space="preserve"> </w:t>
      </w:r>
      <w:r w:rsidR="00272604">
        <w:rPr>
          <w:rFonts w:ascii="Times New Roman" w:hAnsi="Times New Roman"/>
          <w:sz w:val="24"/>
          <w:szCs w:val="24"/>
        </w:rPr>
        <w:t>‘</w:t>
      </w:r>
      <w:r w:rsidRPr="00CD5A16">
        <w:rPr>
          <w:rFonts w:ascii="Times New Roman" w:hAnsi="Times New Roman"/>
          <w:sz w:val="24"/>
          <w:szCs w:val="24"/>
        </w:rPr>
        <w:t xml:space="preserve">The </w:t>
      </w:r>
      <w:r w:rsidR="00272604">
        <w:rPr>
          <w:rFonts w:ascii="Times New Roman" w:hAnsi="Times New Roman"/>
          <w:sz w:val="24"/>
          <w:szCs w:val="24"/>
        </w:rPr>
        <w:t>R</w:t>
      </w:r>
      <w:r w:rsidRPr="00CD5A16">
        <w:rPr>
          <w:rFonts w:ascii="Times New Roman" w:hAnsi="Times New Roman"/>
          <w:sz w:val="24"/>
          <w:szCs w:val="24"/>
        </w:rPr>
        <w:t xml:space="preserve">elationship </w:t>
      </w:r>
      <w:r w:rsidR="00272604">
        <w:rPr>
          <w:rFonts w:ascii="Times New Roman" w:hAnsi="Times New Roman"/>
          <w:sz w:val="24"/>
          <w:szCs w:val="24"/>
        </w:rPr>
        <w:t>A</w:t>
      </w:r>
      <w:r w:rsidRPr="00CD5A16">
        <w:rPr>
          <w:rFonts w:ascii="Times New Roman" w:hAnsi="Times New Roman"/>
          <w:sz w:val="24"/>
          <w:szCs w:val="24"/>
        </w:rPr>
        <w:t xml:space="preserve">mong </w:t>
      </w:r>
      <w:r w:rsidR="00272604">
        <w:rPr>
          <w:rFonts w:ascii="Times New Roman" w:hAnsi="Times New Roman"/>
          <w:sz w:val="24"/>
          <w:szCs w:val="24"/>
        </w:rPr>
        <w:t>B</w:t>
      </w:r>
      <w:r w:rsidRPr="00CD5A16">
        <w:rPr>
          <w:rFonts w:ascii="Times New Roman" w:hAnsi="Times New Roman"/>
          <w:sz w:val="24"/>
          <w:szCs w:val="24"/>
        </w:rPr>
        <w:t xml:space="preserve">eliefs, </w:t>
      </w:r>
      <w:r w:rsidR="00272604">
        <w:rPr>
          <w:rFonts w:ascii="Times New Roman" w:hAnsi="Times New Roman"/>
          <w:sz w:val="24"/>
          <w:szCs w:val="24"/>
        </w:rPr>
        <w:t>O</w:t>
      </w:r>
      <w:r w:rsidRPr="00CD5A16">
        <w:rPr>
          <w:rFonts w:ascii="Times New Roman" w:hAnsi="Times New Roman"/>
          <w:sz w:val="24"/>
          <w:szCs w:val="24"/>
        </w:rPr>
        <w:t xml:space="preserve">rganizational, and </w:t>
      </w:r>
    </w:p>
    <w:p w:rsidR="00671772" w:rsidRDefault="00272604" w:rsidP="001237BA">
      <w:pPr>
        <w:spacing w:line="480" w:lineRule="auto"/>
        <w:rPr>
          <w:rFonts w:ascii="Times New Roman" w:hAnsi="Times New Roman"/>
          <w:i/>
          <w:sz w:val="24"/>
          <w:szCs w:val="24"/>
        </w:rPr>
      </w:pPr>
      <w:r>
        <w:rPr>
          <w:rFonts w:ascii="Times New Roman" w:hAnsi="Times New Roman"/>
          <w:sz w:val="24"/>
          <w:szCs w:val="24"/>
        </w:rPr>
        <w:tab/>
      </w:r>
      <w:r w:rsidR="00743912">
        <w:rPr>
          <w:rFonts w:ascii="Times New Roman" w:hAnsi="Times New Roman"/>
          <w:sz w:val="24"/>
          <w:szCs w:val="24"/>
        </w:rPr>
        <w:t>Whistleblowing</w:t>
      </w:r>
      <w:r w:rsidR="001237BA" w:rsidRPr="00CD5A16">
        <w:rPr>
          <w:rFonts w:ascii="Times New Roman" w:hAnsi="Times New Roman"/>
          <w:sz w:val="24"/>
          <w:szCs w:val="24"/>
        </w:rPr>
        <w:t xml:space="preserve"> </w:t>
      </w:r>
      <w:r w:rsidR="00671772">
        <w:rPr>
          <w:rFonts w:ascii="Times New Roman" w:hAnsi="Times New Roman"/>
          <w:sz w:val="24"/>
          <w:szCs w:val="24"/>
        </w:rPr>
        <w:t>S</w:t>
      </w:r>
      <w:r w:rsidR="001237BA" w:rsidRPr="00CD5A16">
        <w:rPr>
          <w:rFonts w:ascii="Times New Roman" w:hAnsi="Times New Roman"/>
          <w:sz w:val="24"/>
          <w:szCs w:val="24"/>
        </w:rPr>
        <w:t xml:space="preserve">tatus: A </w:t>
      </w:r>
      <w:r w:rsidR="00671772">
        <w:rPr>
          <w:rFonts w:ascii="Times New Roman" w:hAnsi="Times New Roman"/>
          <w:sz w:val="24"/>
          <w:szCs w:val="24"/>
        </w:rPr>
        <w:t>D</w:t>
      </w:r>
      <w:r w:rsidR="001237BA" w:rsidRPr="00CD5A16">
        <w:rPr>
          <w:rFonts w:ascii="Times New Roman" w:hAnsi="Times New Roman"/>
          <w:sz w:val="24"/>
          <w:szCs w:val="24"/>
        </w:rPr>
        <w:t xml:space="preserve">iscriminant </w:t>
      </w:r>
      <w:r w:rsidR="00671772">
        <w:rPr>
          <w:rFonts w:ascii="Times New Roman" w:hAnsi="Times New Roman"/>
          <w:sz w:val="24"/>
          <w:szCs w:val="24"/>
        </w:rPr>
        <w:t>A</w:t>
      </w:r>
      <w:r w:rsidR="001237BA" w:rsidRPr="00CD5A16">
        <w:rPr>
          <w:rFonts w:ascii="Times New Roman" w:hAnsi="Times New Roman"/>
          <w:sz w:val="24"/>
          <w:szCs w:val="24"/>
        </w:rPr>
        <w:t>nalysis</w:t>
      </w:r>
      <w:r w:rsidR="00671772">
        <w:rPr>
          <w:rFonts w:ascii="Times New Roman" w:hAnsi="Times New Roman"/>
          <w:sz w:val="24"/>
          <w:szCs w:val="24"/>
        </w:rPr>
        <w:t>’,</w:t>
      </w:r>
      <w:r w:rsidR="001237BA" w:rsidRPr="00CD5A16">
        <w:rPr>
          <w:rFonts w:ascii="Times New Roman" w:hAnsi="Times New Roman"/>
          <w:sz w:val="24"/>
          <w:szCs w:val="24"/>
        </w:rPr>
        <w:t xml:space="preserve"> </w:t>
      </w:r>
      <w:r w:rsidR="001237BA" w:rsidRPr="00CD5A16">
        <w:rPr>
          <w:rFonts w:ascii="Times New Roman" w:hAnsi="Times New Roman"/>
          <w:i/>
          <w:sz w:val="24"/>
          <w:szCs w:val="24"/>
        </w:rPr>
        <w:t xml:space="preserve">Academy of Management Journal, </w:t>
      </w:r>
    </w:p>
    <w:p w:rsidR="001237BA" w:rsidRDefault="00671772" w:rsidP="001237BA">
      <w:pPr>
        <w:spacing w:line="480" w:lineRule="auto"/>
        <w:rPr>
          <w:rFonts w:ascii="Times New Roman" w:hAnsi="Times New Roman"/>
          <w:sz w:val="24"/>
          <w:szCs w:val="24"/>
        </w:rPr>
      </w:pPr>
      <w:r>
        <w:rPr>
          <w:rFonts w:ascii="Times New Roman" w:hAnsi="Times New Roman"/>
          <w:i/>
          <w:sz w:val="24"/>
          <w:szCs w:val="24"/>
        </w:rPr>
        <w:tab/>
      </w:r>
      <w:r w:rsidR="001237BA" w:rsidRPr="00671772">
        <w:rPr>
          <w:rFonts w:ascii="Times New Roman" w:hAnsi="Times New Roman"/>
          <w:b/>
          <w:sz w:val="24"/>
          <w:szCs w:val="24"/>
        </w:rPr>
        <w:t>27</w:t>
      </w:r>
      <w:r w:rsidR="001237BA" w:rsidRPr="00CD5A16">
        <w:rPr>
          <w:rFonts w:ascii="Times New Roman" w:hAnsi="Times New Roman"/>
          <w:i/>
          <w:sz w:val="24"/>
          <w:szCs w:val="24"/>
        </w:rPr>
        <w:t xml:space="preserve">, </w:t>
      </w:r>
      <w:r w:rsidR="001237BA" w:rsidRPr="00CD5A16">
        <w:rPr>
          <w:rFonts w:ascii="Times New Roman" w:hAnsi="Times New Roman"/>
          <w:sz w:val="24"/>
          <w:szCs w:val="24"/>
        </w:rPr>
        <w:t>687-705.</w:t>
      </w:r>
    </w:p>
    <w:p w:rsidR="00A97721" w:rsidRDefault="00A97721" w:rsidP="001237BA">
      <w:pPr>
        <w:spacing w:line="480" w:lineRule="auto"/>
        <w:rPr>
          <w:rFonts w:ascii="Times New Roman" w:hAnsi="Times New Roman"/>
          <w:sz w:val="24"/>
          <w:szCs w:val="24"/>
        </w:rPr>
      </w:pPr>
      <w:r>
        <w:rPr>
          <w:rFonts w:ascii="Times New Roman" w:hAnsi="Times New Roman"/>
          <w:sz w:val="24"/>
          <w:szCs w:val="24"/>
        </w:rPr>
        <w:t xml:space="preserve">Miceli, M. P., Near, J. P., and </w:t>
      </w:r>
      <w:r w:rsidR="006242DA">
        <w:rPr>
          <w:rFonts w:ascii="Times New Roman" w:hAnsi="Times New Roman"/>
          <w:sz w:val="24"/>
          <w:szCs w:val="24"/>
        </w:rPr>
        <w:t>S</w:t>
      </w:r>
      <w:r>
        <w:rPr>
          <w:rFonts w:ascii="Times New Roman" w:hAnsi="Times New Roman"/>
          <w:sz w:val="24"/>
          <w:szCs w:val="24"/>
        </w:rPr>
        <w:t>chwenk, C. R.: 1991, ‘Who Blows the Whistle and Why?</w:t>
      </w:r>
    </w:p>
    <w:p w:rsidR="00A97721" w:rsidRPr="00A97721" w:rsidRDefault="00A97721" w:rsidP="001237BA">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Industrial and Labor Relations Review,</w:t>
      </w:r>
      <w:r>
        <w:rPr>
          <w:rFonts w:ascii="Times New Roman" w:hAnsi="Times New Roman"/>
          <w:sz w:val="24"/>
          <w:szCs w:val="24"/>
        </w:rPr>
        <w:t xml:space="preserve"> </w:t>
      </w:r>
      <w:r>
        <w:rPr>
          <w:rFonts w:ascii="Times New Roman" w:hAnsi="Times New Roman"/>
          <w:b/>
          <w:sz w:val="24"/>
          <w:szCs w:val="24"/>
        </w:rPr>
        <w:t>45</w:t>
      </w:r>
      <w:r>
        <w:rPr>
          <w:rFonts w:ascii="Times New Roman" w:hAnsi="Times New Roman"/>
          <w:sz w:val="24"/>
          <w:szCs w:val="24"/>
        </w:rPr>
        <w:t>, 113-130.</w:t>
      </w:r>
    </w:p>
    <w:p w:rsidR="00992825" w:rsidRPr="00CD5A16" w:rsidRDefault="00992825" w:rsidP="001237BA">
      <w:pPr>
        <w:spacing w:line="480" w:lineRule="auto"/>
        <w:rPr>
          <w:rFonts w:ascii="Times New Roman" w:hAnsi="Times New Roman"/>
          <w:sz w:val="24"/>
          <w:szCs w:val="24"/>
        </w:rPr>
      </w:pPr>
      <w:r w:rsidRPr="00CD5A16">
        <w:rPr>
          <w:rFonts w:ascii="Times New Roman" w:hAnsi="Times New Roman"/>
          <w:sz w:val="24"/>
          <w:szCs w:val="24"/>
        </w:rPr>
        <w:t>Miceli, M. P., Van Scotter, J., Near, J. P., and Rehg, M. T.</w:t>
      </w:r>
      <w:r w:rsidR="00671772">
        <w:rPr>
          <w:rFonts w:ascii="Times New Roman" w:hAnsi="Times New Roman"/>
          <w:sz w:val="24"/>
          <w:szCs w:val="24"/>
        </w:rPr>
        <w:t>:</w:t>
      </w:r>
      <w:r w:rsidRPr="00CD5A16">
        <w:rPr>
          <w:rFonts w:ascii="Times New Roman" w:hAnsi="Times New Roman"/>
          <w:sz w:val="24"/>
          <w:szCs w:val="24"/>
        </w:rPr>
        <w:t xml:space="preserve"> 2001</w:t>
      </w:r>
      <w:r w:rsidR="00671772">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w:t>
      </w:r>
      <w:r w:rsidRPr="00CD5A16">
        <w:rPr>
          <w:rFonts w:ascii="Times New Roman" w:hAnsi="Times New Roman"/>
          <w:sz w:val="24"/>
          <w:szCs w:val="24"/>
        </w:rPr>
        <w:t xml:space="preserve">Individual </w:t>
      </w:r>
      <w:r w:rsidR="00671772">
        <w:rPr>
          <w:rFonts w:ascii="Times New Roman" w:hAnsi="Times New Roman"/>
          <w:sz w:val="24"/>
          <w:szCs w:val="24"/>
        </w:rPr>
        <w:t>D</w:t>
      </w:r>
      <w:r w:rsidRPr="00CD5A16">
        <w:rPr>
          <w:rFonts w:ascii="Times New Roman" w:hAnsi="Times New Roman"/>
          <w:sz w:val="24"/>
          <w:szCs w:val="24"/>
        </w:rPr>
        <w:t xml:space="preserve">ifferences and </w:t>
      </w:r>
    </w:p>
    <w:p w:rsidR="00992825" w:rsidRPr="00CD5A16" w:rsidRDefault="00992825" w:rsidP="001237BA">
      <w:pPr>
        <w:spacing w:line="480" w:lineRule="auto"/>
        <w:rPr>
          <w:rFonts w:ascii="Times New Roman" w:hAnsi="Times New Roman"/>
          <w:sz w:val="24"/>
          <w:szCs w:val="24"/>
        </w:rPr>
      </w:pPr>
      <w:r w:rsidRPr="00CD5A16">
        <w:rPr>
          <w:rFonts w:ascii="Times New Roman" w:hAnsi="Times New Roman"/>
          <w:sz w:val="24"/>
          <w:szCs w:val="24"/>
        </w:rPr>
        <w:tab/>
      </w:r>
      <w:r w:rsidR="00743912">
        <w:rPr>
          <w:rFonts w:ascii="Times New Roman" w:hAnsi="Times New Roman"/>
          <w:sz w:val="24"/>
          <w:szCs w:val="24"/>
        </w:rPr>
        <w:t>Whistleblowing</w:t>
      </w:r>
      <w:r w:rsidR="00671772">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Academy of Management Proceedings,</w:t>
      </w:r>
      <w:r w:rsidRPr="00CD5A16">
        <w:rPr>
          <w:rFonts w:ascii="Times New Roman" w:hAnsi="Times New Roman"/>
          <w:sz w:val="24"/>
          <w:szCs w:val="24"/>
        </w:rPr>
        <w:t xml:space="preserve"> C1-C7.</w:t>
      </w:r>
    </w:p>
    <w:p w:rsidR="00A852A7" w:rsidRPr="00CD5A16" w:rsidRDefault="00A852A7" w:rsidP="001237BA">
      <w:pPr>
        <w:spacing w:line="480" w:lineRule="auto"/>
        <w:rPr>
          <w:rFonts w:ascii="Times New Roman" w:hAnsi="Times New Roman"/>
          <w:sz w:val="24"/>
          <w:szCs w:val="24"/>
        </w:rPr>
      </w:pPr>
      <w:r w:rsidRPr="00CD5A16">
        <w:rPr>
          <w:rFonts w:ascii="Times New Roman" w:hAnsi="Times New Roman"/>
          <w:sz w:val="24"/>
          <w:szCs w:val="24"/>
        </w:rPr>
        <w:t xml:space="preserve">Miller, C. H., Burgoon, J. K., </w:t>
      </w:r>
      <w:r w:rsidR="00671772">
        <w:rPr>
          <w:rFonts w:ascii="Times New Roman" w:hAnsi="Times New Roman"/>
          <w:sz w:val="24"/>
          <w:szCs w:val="24"/>
        </w:rPr>
        <w:t>and</w:t>
      </w:r>
      <w:r w:rsidRPr="00CD5A16">
        <w:rPr>
          <w:rFonts w:ascii="Times New Roman" w:hAnsi="Times New Roman"/>
          <w:sz w:val="24"/>
          <w:szCs w:val="24"/>
        </w:rPr>
        <w:t xml:space="preserve"> Hall, J. R.</w:t>
      </w:r>
      <w:r w:rsidR="00671772">
        <w:rPr>
          <w:rFonts w:ascii="Times New Roman" w:hAnsi="Times New Roman"/>
          <w:sz w:val="24"/>
          <w:szCs w:val="24"/>
        </w:rPr>
        <w:t>:</w:t>
      </w:r>
      <w:r w:rsidRPr="00CD5A16">
        <w:rPr>
          <w:rFonts w:ascii="Times New Roman" w:hAnsi="Times New Roman"/>
          <w:sz w:val="24"/>
          <w:szCs w:val="24"/>
        </w:rPr>
        <w:t xml:space="preserve"> 2007</w:t>
      </w:r>
      <w:r w:rsidR="00671772">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w:t>
      </w:r>
      <w:r w:rsidRPr="00CD5A16">
        <w:rPr>
          <w:rFonts w:ascii="Times New Roman" w:hAnsi="Times New Roman"/>
          <w:sz w:val="24"/>
          <w:szCs w:val="24"/>
        </w:rPr>
        <w:t xml:space="preserve">The </w:t>
      </w:r>
      <w:r w:rsidR="00671772">
        <w:rPr>
          <w:rFonts w:ascii="Times New Roman" w:hAnsi="Times New Roman"/>
          <w:sz w:val="24"/>
          <w:szCs w:val="24"/>
        </w:rPr>
        <w:t>E</w:t>
      </w:r>
      <w:r w:rsidRPr="00CD5A16">
        <w:rPr>
          <w:rFonts w:ascii="Times New Roman" w:hAnsi="Times New Roman"/>
          <w:sz w:val="24"/>
          <w:szCs w:val="24"/>
        </w:rPr>
        <w:t xml:space="preserve">ffects of </w:t>
      </w:r>
      <w:r w:rsidR="00671772">
        <w:rPr>
          <w:rFonts w:ascii="Times New Roman" w:hAnsi="Times New Roman"/>
          <w:sz w:val="24"/>
          <w:szCs w:val="24"/>
        </w:rPr>
        <w:t>I</w:t>
      </w:r>
      <w:r w:rsidRPr="00CD5A16">
        <w:rPr>
          <w:rFonts w:ascii="Times New Roman" w:hAnsi="Times New Roman"/>
          <w:sz w:val="24"/>
          <w:szCs w:val="24"/>
        </w:rPr>
        <w:t xml:space="preserve">mplicit </w:t>
      </w:r>
      <w:r w:rsidR="00671772">
        <w:rPr>
          <w:rFonts w:ascii="Times New Roman" w:hAnsi="Times New Roman"/>
          <w:sz w:val="24"/>
          <w:szCs w:val="24"/>
        </w:rPr>
        <w:t>T</w:t>
      </w:r>
      <w:r w:rsidRPr="00CD5A16">
        <w:rPr>
          <w:rFonts w:ascii="Times New Roman" w:hAnsi="Times New Roman"/>
          <w:sz w:val="24"/>
          <w:szCs w:val="24"/>
        </w:rPr>
        <w:t xml:space="preserve">heories of </w:t>
      </w:r>
      <w:r w:rsidR="00671772">
        <w:rPr>
          <w:rFonts w:ascii="Times New Roman" w:hAnsi="Times New Roman"/>
          <w:sz w:val="24"/>
          <w:szCs w:val="24"/>
        </w:rPr>
        <w:t>M</w:t>
      </w:r>
      <w:r w:rsidRPr="00CD5A16">
        <w:rPr>
          <w:rFonts w:ascii="Times New Roman" w:hAnsi="Times New Roman"/>
          <w:sz w:val="24"/>
          <w:szCs w:val="24"/>
        </w:rPr>
        <w:t xml:space="preserve">oral </w:t>
      </w:r>
    </w:p>
    <w:p w:rsidR="00671772" w:rsidRDefault="00A852A7" w:rsidP="001237BA">
      <w:pPr>
        <w:spacing w:line="480" w:lineRule="auto"/>
        <w:rPr>
          <w:rFonts w:ascii="Times New Roman" w:hAnsi="Times New Roman"/>
          <w:sz w:val="24"/>
          <w:szCs w:val="24"/>
        </w:rPr>
      </w:pPr>
      <w:r w:rsidRPr="00CD5A16">
        <w:rPr>
          <w:rFonts w:ascii="Times New Roman" w:hAnsi="Times New Roman"/>
          <w:sz w:val="24"/>
          <w:szCs w:val="24"/>
        </w:rPr>
        <w:tab/>
      </w:r>
      <w:r w:rsidR="00671772">
        <w:rPr>
          <w:rFonts w:ascii="Times New Roman" w:hAnsi="Times New Roman"/>
          <w:sz w:val="24"/>
          <w:szCs w:val="24"/>
        </w:rPr>
        <w:t>C</w:t>
      </w:r>
      <w:r w:rsidRPr="00CD5A16">
        <w:rPr>
          <w:rFonts w:ascii="Times New Roman" w:hAnsi="Times New Roman"/>
          <w:sz w:val="24"/>
          <w:szCs w:val="24"/>
        </w:rPr>
        <w:t xml:space="preserve">haracter on </w:t>
      </w:r>
      <w:r w:rsidR="00671772">
        <w:rPr>
          <w:rFonts w:ascii="Times New Roman" w:hAnsi="Times New Roman"/>
          <w:sz w:val="24"/>
          <w:szCs w:val="24"/>
        </w:rPr>
        <w:t>A</w:t>
      </w:r>
      <w:r w:rsidRPr="00CD5A16">
        <w:rPr>
          <w:rFonts w:ascii="Times New Roman" w:hAnsi="Times New Roman"/>
          <w:sz w:val="24"/>
          <w:szCs w:val="24"/>
        </w:rPr>
        <w:t xml:space="preserve">ffective </w:t>
      </w:r>
      <w:r w:rsidR="00671772">
        <w:rPr>
          <w:rFonts w:ascii="Times New Roman" w:hAnsi="Times New Roman"/>
          <w:sz w:val="24"/>
          <w:szCs w:val="24"/>
        </w:rPr>
        <w:t>R</w:t>
      </w:r>
      <w:r w:rsidRPr="00CD5A16">
        <w:rPr>
          <w:rFonts w:ascii="Times New Roman" w:hAnsi="Times New Roman"/>
          <w:sz w:val="24"/>
          <w:szCs w:val="24"/>
        </w:rPr>
        <w:t xml:space="preserve">eactions to </w:t>
      </w:r>
      <w:r w:rsidR="00671772">
        <w:rPr>
          <w:rFonts w:ascii="Times New Roman" w:hAnsi="Times New Roman"/>
          <w:sz w:val="24"/>
          <w:szCs w:val="24"/>
        </w:rPr>
        <w:t>M</w:t>
      </w:r>
      <w:r w:rsidRPr="00CD5A16">
        <w:rPr>
          <w:rFonts w:ascii="Times New Roman" w:hAnsi="Times New Roman"/>
          <w:sz w:val="24"/>
          <w:szCs w:val="24"/>
        </w:rPr>
        <w:t xml:space="preserve">oral </w:t>
      </w:r>
      <w:r w:rsidR="00002438">
        <w:rPr>
          <w:rFonts w:ascii="Times New Roman" w:hAnsi="Times New Roman"/>
          <w:sz w:val="24"/>
          <w:szCs w:val="24"/>
        </w:rPr>
        <w:t>T</w:t>
      </w:r>
      <w:r w:rsidR="00002438" w:rsidRPr="00CD5A16">
        <w:rPr>
          <w:rFonts w:ascii="Times New Roman" w:hAnsi="Times New Roman"/>
          <w:sz w:val="24"/>
          <w:szCs w:val="24"/>
        </w:rPr>
        <w:t>ransgressions</w:t>
      </w:r>
      <w:r w:rsidR="00671772">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Social Cognition, </w:t>
      </w:r>
      <w:r w:rsidRPr="00671772">
        <w:rPr>
          <w:rFonts w:ascii="Times New Roman" w:hAnsi="Times New Roman"/>
          <w:b/>
          <w:sz w:val="24"/>
          <w:szCs w:val="24"/>
        </w:rPr>
        <w:t>25</w:t>
      </w:r>
      <w:r w:rsidRPr="00CD5A16">
        <w:rPr>
          <w:rFonts w:ascii="Times New Roman" w:hAnsi="Times New Roman"/>
          <w:i/>
          <w:sz w:val="24"/>
          <w:szCs w:val="24"/>
        </w:rPr>
        <w:t xml:space="preserve">, </w:t>
      </w:r>
      <w:r w:rsidRPr="00CD5A16">
        <w:rPr>
          <w:rFonts w:ascii="Times New Roman" w:hAnsi="Times New Roman"/>
          <w:sz w:val="24"/>
          <w:szCs w:val="24"/>
        </w:rPr>
        <w:t>819-</w:t>
      </w:r>
    </w:p>
    <w:p w:rsidR="00A852A7" w:rsidRPr="00CD5A16" w:rsidRDefault="00671772" w:rsidP="001237BA">
      <w:pPr>
        <w:spacing w:line="480" w:lineRule="auto"/>
        <w:rPr>
          <w:rFonts w:ascii="Times New Roman" w:hAnsi="Times New Roman"/>
          <w:sz w:val="24"/>
          <w:szCs w:val="24"/>
        </w:rPr>
      </w:pPr>
      <w:r>
        <w:rPr>
          <w:rFonts w:ascii="Times New Roman" w:hAnsi="Times New Roman"/>
          <w:sz w:val="24"/>
          <w:szCs w:val="24"/>
        </w:rPr>
        <w:tab/>
      </w:r>
      <w:r w:rsidR="00A852A7" w:rsidRPr="00CD5A16">
        <w:rPr>
          <w:rFonts w:ascii="Times New Roman" w:hAnsi="Times New Roman"/>
          <w:sz w:val="24"/>
          <w:szCs w:val="24"/>
        </w:rPr>
        <w:t>832.</w:t>
      </w:r>
    </w:p>
    <w:p w:rsidR="00671772" w:rsidRDefault="00EF1ADF" w:rsidP="001237BA">
      <w:pPr>
        <w:spacing w:line="480" w:lineRule="auto"/>
        <w:rPr>
          <w:rFonts w:ascii="Times New Roman" w:hAnsi="Times New Roman"/>
          <w:sz w:val="24"/>
          <w:szCs w:val="24"/>
        </w:rPr>
      </w:pPr>
      <w:r w:rsidRPr="00CD5A16">
        <w:rPr>
          <w:rFonts w:ascii="Times New Roman" w:hAnsi="Times New Roman"/>
          <w:sz w:val="24"/>
          <w:szCs w:val="24"/>
        </w:rPr>
        <w:t>Molden, D. C.</w:t>
      </w:r>
      <w:r w:rsidR="00074971" w:rsidRPr="00CD5A16">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and</w:t>
      </w:r>
      <w:r w:rsidRPr="00CD5A16">
        <w:rPr>
          <w:rFonts w:ascii="Times New Roman" w:hAnsi="Times New Roman"/>
          <w:sz w:val="24"/>
          <w:szCs w:val="24"/>
        </w:rPr>
        <w:t xml:space="preserve"> Dweck, C. S.</w:t>
      </w:r>
      <w:r w:rsidR="00671772">
        <w:rPr>
          <w:rFonts w:ascii="Times New Roman" w:hAnsi="Times New Roman"/>
          <w:sz w:val="24"/>
          <w:szCs w:val="24"/>
        </w:rPr>
        <w:t>:</w:t>
      </w:r>
      <w:r w:rsidRPr="00CD5A16">
        <w:rPr>
          <w:rFonts w:ascii="Times New Roman" w:hAnsi="Times New Roman"/>
          <w:sz w:val="24"/>
          <w:szCs w:val="24"/>
        </w:rPr>
        <w:t xml:space="preserve"> 2006</w:t>
      </w:r>
      <w:r w:rsidR="00671772">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w:t>
      </w:r>
      <w:r w:rsidRPr="00CD5A16">
        <w:rPr>
          <w:rFonts w:ascii="Times New Roman" w:hAnsi="Times New Roman"/>
          <w:sz w:val="24"/>
          <w:szCs w:val="24"/>
        </w:rPr>
        <w:t xml:space="preserve">Finding </w:t>
      </w:r>
      <w:r w:rsidR="00671772">
        <w:rPr>
          <w:rFonts w:ascii="Times New Roman" w:hAnsi="Times New Roman"/>
          <w:sz w:val="24"/>
          <w:szCs w:val="24"/>
        </w:rPr>
        <w:t>M</w:t>
      </w:r>
      <w:r w:rsidRPr="00CD5A16">
        <w:rPr>
          <w:rFonts w:ascii="Times New Roman" w:hAnsi="Times New Roman"/>
          <w:sz w:val="24"/>
          <w:szCs w:val="24"/>
        </w:rPr>
        <w:t xml:space="preserve">eaning in </w:t>
      </w:r>
      <w:r w:rsidR="00671772">
        <w:rPr>
          <w:rFonts w:ascii="Times New Roman" w:hAnsi="Times New Roman"/>
          <w:sz w:val="24"/>
          <w:szCs w:val="24"/>
        </w:rPr>
        <w:t>P</w:t>
      </w:r>
      <w:r w:rsidRPr="00CD5A16">
        <w:rPr>
          <w:rFonts w:ascii="Times New Roman" w:hAnsi="Times New Roman"/>
          <w:sz w:val="24"/>
          <w:szCs w:val="24"/>
        </w:rPr>
        <w:t xml:space="preserve">sychology: A </w:t>
      </w:r>
      <w:r w:rsidR="00671772">
        <w:rPr>
          <w:rFonts w:ascii="Times New Roman" w:hAnsi="Times New Roman"/>
          <w:sz w:val="24"/>
          <w:szCs w:val="24"/>
        </w:rPr>
        <w:t>L</w:t>
      </w:r>
      <w:r w:rsidRPr="00CD5A16">
        <w:rPr>
          <w:rFonts w:ascii="Times New Roman" w:hAnsi="Times New Roman"/>
          <w:sz w:val="24"/>
          <w:szCs w:val="24"/>
        </w:rPr>
        <w:t xml:space="preserve">ay </w:t>
      </w:r>
      <w:r w:rsidR="00671772">
        <w:rPr>
          <w:rFonts w:ascii="Times New Roman" w:hAnsi="Times New Roman"/>
          <w:sz w:val="24"/>
          <w:szCs w:val="24"/>
        </w:rPr>
        <w:t>T</w:t>
      </w:r>
      <w:r w:rsidRPr="00CD5A16">
        <w:rPr>
          <w:rFonts w:ascii="Times New Roman" w:hAnsi="Times New Roman"/>
          <w:sz w:val="24"/>
          <w:szCs w:val="24"/>
        </w:rPr>
        <w:t xml:space="preserve">heories </w:t>
      </w:r>
    </w:p>
    <w:p w:rsidR="00671772" w:rsidRDefault="00671772" w:rsidP="001237BA">
      <w:pPr>
        <w:spacing w:line="480" w:lineRule="auto"/>
        <w:rPr>
          <w:rFonts w:ascii="Times New Roman" w:hAnsi="Times New Roman"/>
          <w:i/>
          <w:sz w:val="24"/>
          <w:szCs w:val="24"/>
        </w:rPr>
      </w:pPr>
      <w:r>
        <w:rPr>
          <w:rFonts w:ascii="Times New Roman" w:hAnsi="Times New Roman"/>
          <w:sz w:val="24"/>
          <w:szCs w:val="24"/>
        </w:rPr>
        <w:tab/>
        <w:t>A</w:t>
      </w:r>
      <w:r w:rsidR="00EF1ADF" w:rsidRPr="00CD5A16">
        <w:rPr>
          <w:rFonts w:ascii="Times New Roman" w:hAnsi="Times New Roman"/>
          <w:sz w:val="24"/>
          <w:szCs w:val="24"/>
        </w:rPr>
        <w:t xml:space="preserve">pproach to </w:t>
      </w:r>
      <w:r>
        <w:rPr>
          <w:rFonts w:ascii="Times New Roman" w:hAnsi="Times New Roman"/>
          <w:sz w:val="24"/>
          <w:szCs w:val="24"/>
        </w:rPr>
        <w:t>S</w:t>
      </w:r>
      <w:r w:rsidR="00EF1ADF" w:rsidRPr="00CD5A16">
        <w:rPr>
          <w:rFonts w:ascii="Times New Roman" w:hAnsi="Times New Roman"/>
          <w:sz w:val="24"/>
          <w:szCs w:val="24"/>
        </w:rPr>
        <w:t>elf-</w:t>
      </w:r>
      <w:r>
        <w:rPr>
          <w:rFonts w:ascii="Times New Roman" w:hAnsi="Times New Roman"/>
          <w:sz w:val="24"/>
          <w:szCs w:val="24"/>
        </w:rPr>
        <w:t>R</w:t>
      </w:r>
      <w:r w:rsidR="00EF1ADF" w:rsidRPr="00CD5A16">
        <w:rPr>
          <w:rFonts w:ascii="Times New Roman" w:hAnsi="Times New Roman"/>
          <w:sz w:val="24"/>
          <w:szCs w:val="24"/>
        </w:rPr>
        <w:t xml:space="preserve">egulation, </w:t>
      </w:r>
      <w:r>
        <w:rPr>
          <w:rFonts w:ascii="Times New Roman" w:hAnsi="Times New Roman"/>
          <w:sz w:val="24"/>
          <w:szCs w:val="24"/>
        </w:rPr>
        <w:t>S</w:t>
      </w:r>
      <w:r w:rsidR="00EF1ADF" w:rsidRPr="00CD5A16">
        <w:rPr>
          <w:rFonts w:ascii="Times New Roman" w:hAnsi="Times New Roman"/>
          <w:sz w:val="24"/>
          <w:szCs w:val="24"/>
        </w:rPr>
        <w:t xml:space="preserve">ocial </w:t>
      </w:r>
      <w:r>
        <w:rPr>
          <w:rFonts w:ascii="Times New Roman" w:hAnsi="Times New Roman"/>
          <w:sz w:val="24"/>
          <w:szCs w:val="24"/>
        </w:rPr>
        <w:t>P</w:t>
      </w:r>
      <w:r w:rsidR="00EF1ADF" w:rsidRPr="00CD5A16">
        <w:rPr>
          <w:rFonts w:ascii="Times New Roman" w:hAnsi="Times New Roman"/>
          <w:sz w:val="24"/>
          <w:szCs w:val="24"/>
        </w:rPr>
        <w:t xml:space="preserve">erception and </w:t>
      </w:r>
      <w:r>
        <w:rPr>
          <w:rFonts w:ascii="Times New Roman" w:hAnsi="Times New Roman"/>
          <w:sz w:val="24"/>
          <w:szCs w:val="24"/>
        </w:rPr>
        <w:t>S</w:t>
      </w:r>
      <w:r w:rsidR="00EF1ADF" w:rsidRPr="00CD5A16">
        <w:rPr>
          <w:rFonts w:ascii="Times New Roman" w:hAnsi="Times New Roman"/>
          <w:sz w:val="24"/>
          <w:szCs w:val="24"/>
        </w:rPr>
        <w:t xml:space="preserve">ocial </w:t>
      </w:r>
      <w:r>
        <w:rPr>
          <w:rFonts w:ascii="Times New Roman" w:hAnsi="Times New Roman"/>
          <w:sz w:val="24"/>
          <w:szCs w:val="24"/>
        </w:rPr>
        <w:t>D</w:t>
      </w:r>
      <w:r w:rsidR="00EF1ADF" w:rsidRPr="00CD5A16">
        <w:rPr>
          <w:rFonts w:ascii="Times New Roman" w:hAnsi="Times New Roman"/>
          <w:sz w:val="24"/>
          <w:szCs w:val="24"/>
        </w:rPr>
        <w:t>evelopment</w:t>
      </w:r>
      <w:r>
        <w:rPr>
          <w:rFonts w:ascii="Times New Roman" w:hAnsi="Times New Roman"/>
          <w:sz w:val="24"/>
          <w:szCs w:val="24"/>
        </w:rPr>
        <w:t>’,</w:t>
      </w:r>
      <w:r w:rsidR="00EF1ADF" w:rsidRPr="00CD5A16">
        <w:rPr>
          <w:rFonts w:ascii="Times New Roman" w:hAnsi="Times New Roman"/>
          <w:sz w:val="24"/>
          <w:szCs w:val="24"/>
        </w:rPr>
        <w:t xml:space="preserve"> </w:t>
      </w:r>
      <w:r w:rsidR="00AC09B1" w:rsidRPr="00CD5A16">
        <w:rPr>
          <w:rFonts w:ascii="Times New Roman" w:hAnsi="Times New Roman"/>
          <w:i/>
          <w:sz w:val="24"/>
          <w:szCs w:val="24"/>
        </w:rPr>
        <w:t xml:space="preserve">American </w:t>
      </w:r>
    </w:p>
    <w:p w:rsidR="00EF1ADF" w:rsidRPr="00CD5A16" w:rsidRDefault="00671772" w:rsidP="001237BA">
      <w:pPr>
        <w:spacing w:line="480" w:lineRule="auto"/>
        <w:rPr>
          <w:rFonts w:ascii="Times New Roman" w:hAnsi="Times New Roman"/>
          <w:sz w:val="24"/>
          <w:szCs w:val="24"/>
        </w:rPr>
      </w:pPr>
      <w:r>
        <w:rPr>
          <w:rFonts w:ascii="Times New Roman" w:hAnsi="Times New Roman"/>
          <w:i/>
          <w:sz w:val="24"/>
          <w:szCs w:val="24"/>
        </w:rPr>
        <w:tab/>
      </w:r>
      <w:r w:rsidR="00AC09B1" w:rsidRPr="00CD5A16">
        <w:rPr>
          <w:rFonts w:ascii="Times New Roman" w:hAnsi="Times New Roman"/>
          <w:i/>
          <w:sz w:val="24"/>
          <w:szCs w:val="24"/>
        </w:rPr>
        <w:t xml:space="preserve">Psychologist, </w:t>
      </w:r>
      <w:r w:rsidR="00AC09B1" w:rsidRPr="00671772">
        <w:rPr>
          <w:rFonts w:ascii="Times New Roman" w:hAnsi="Times New Roman"/>
          <w:b/>
          <w:sz w:val="24"/>
          <w:szCs w:val="24"/>
        </w:rPr>
        <w:t>61</w:t>
      </w:r>
      <w:r w:rsidR="00AC09B1" w:rsidRPr="00CD5A16">
        <w:rPr>
          <w:rFonts w:ascii="Times New Roman" w:hAnsi="Times New Roman"/>
          <w:i/>
          <w:sz w:val="24"/>
          <w:szCs w:val="24"/>
        </w:rPr>
        <w:t xml:space="preserve">, </w:t>
      </w:r>
      <w:r w:rsidR="00AC09B1" w:rsidRPr="00CD5A16">
        <w:rPr>
          <w:rFonts w:ascii="Times New Roman" w:hAnsi="Times New Roman"/>
          <w:sz w:val="24"/>
          <w:szCs w:val="24"/>
        </w:rPr>
        <w:t>192-203.</w:t>
      </w:r>
    </w:p>
    <w:p w:rsidR="00F37CD2" w:rsidRPr="00CD5A16" w:rsidRDefault="00F37CD2" w:rsidP="001237BA">
      <w:pPr>
        <w:spacing w:line="480" w:lineRule="auto"/>
        <w:rPr>
          <w:rFonts w:ascii="Times New Roman" w:hAnsi="Times New Roman"/>
          <w:i/>
          <w:sz w:val="24"/>
          <w:szCs w:val="24"/>
        </w:rPr>
      </w:pPr>
      <w:r w:rsidRPr="00CD5A16">
        <w:rPr>
          <w:rFonts w:ascii="Times New Roman" w:hAnsi="Times New Roman"/>
          <w:sz w:val="24"/>
          <w:szCs w:val="24"/>
        </w:rPr>
        <w:t>Osgood, C. E.</w:t>
      </w:r>
      <w:r w:rsidR="00671772">
        <w:rPr>
          <w:rFonts w:ascii="Times New Roman" w:hAnsi="Times New Roman"/>
          <w:sz w:val="24"/>
          <w:szCs w:val="24"/>
        </w:rPr>
        <w:t>:</w:t>
      </w:r>
      <w:r w:rsidRPr="00CD5A16">
        <w:rPr>
          <w:rFonts w:ascii="Times New Roman" w:hAnsi="Times New Roman"/>
          <w:sz w:val="24"/>
          <w:szCs w:val="24"/>
        </w:rPr>
        <w:t xml:space="preserve"> 1962</w:t>
      </w:r>
      <w:r w:rsidR="00671772">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w:t>
      </w:r>
      <w:r w:rsidRPr="00CD5A16">
        <w:rPr>
          <w:rFonts w:ascii="Times New Roman" w:hAnsi="Times New Roman"/>
          <w:sz w:val="24"/>
          <w:szCs w:val="24"/>
        </w:rPr>
        <w:t xml:space="preserve">Studies on the </w:t>
      </w:r>
      <w:r w:rsidR="00671772">
        <w:rPr>
          <w:rFonts w:ascii="Times New Roman" w:hAnsi="Times New Roman"/>
          <w:sz w:val="24"/>
          <w:szCs w:val="24"/>
        </w:rPr>
        <w:t>G</w:t>
      </w:r>
      <w:r w:rsidRPr="00CD5A16">
        <w:rPr>
          <w:rFonts w:ascii="Times New Roman" w:hAnsi="Times New Roman"/>
          <w:sz w:val="24"/>
          <w:szCs w:val="24"/>
        </w:rPr>
        <w:t xml:space="preserve">enerality of </w:t>
      </w:r>
      <w:r w:rsidR="00671772">
        <w:rPr>
          <w:rFonts w:ascii="Times New Roman" w:hAnsi="Times New Roman"/>
          <w:sz w:val="24"/>
          <w:szCs w:val="24"/>
        </w:rPr>
        <w:t>A</w:t>
      </w:r>
      <w:r w:rsidRPr="00CD5A16">
        <w:rPr>
          <w:rFonts w:ascii="Times New Roman" w:hAnsi="Times New Roman"/>
          <w:sz w:val="24"/>
          <w:szCs w:val="24"/>
        </w:rPr>
        <w:t xml:space="preserve">ffective </w:t>
      </w:r>
      <w:r w:rsidR="00671772">
        <w:rPr>
          <w:rFonts w:ascii="Times New Roman" w:hAnsi="Times New Roman"/>
          <w:sz w:val="24"/>
          <w:szCs w:val="24"/>
        </w:rPr>
        <w:t>M</w:t>
      </w:r>
      <w:r w:rsidRPr="00CD5A16">
        <w:rPr>
          <w:rFonts w:ascii="Times New Roman" w:hAnsi="Times New Roman"/>
          <w:sz w:val="24"/>
          <w:szCs w:val="24"/>
        </w:rPr>
        <w:t xml:space="preserve">eaning </w:t>
      </w:r>
      <w:r w:rsidR="00671772">
        <w:rPr>
          <w:rFonts w:ascii="Times New Roman" w:hAnsi="Times New Roman"/>
          <w:sz w:val="24"/>
          <w:szCs w:val="24"/>
        </w:rPr>
        <w:t>S</w:t>
      </w:r>
      <w:r w:rsidRPr="00CD5A16">
        <w:rPr>
          <w:rFonts w:ascii="Times New Roman" w:hAnsi="Times New Roman"/>
          <w:sz w:val="24"/>
          <w:szCs w:val="24"/>
        </w:rPr>
        <w:t>ystems</w:t>
      </w:r>
      <w:r w:rsidR="00671772">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American </w:t>
      </w:r>
    </w:p>
    <w:p w:rsidR="00F37CD2" w:rsidRDefault="00F37CD2" w:rsidP="001237BA">
      <w:pPr>
        <w:spacing w:line="480" w:lineRule="auto"/>
        <w:rPr>
          <w:rFonts w:ascii="Times New Roman" w:hAnsi="Times New Roman"/>
          <w:sz w:val="24"/>
          <w:szCs w:val="24"/>
        </w:rPr>
      </w:pPr>
      <w:r w:rsidRPr="00CD5A16">
        <w:rPr>
          <w:rFonts w:ascii="Times New Roman" w:hAnsi="Times New Roman"/>
          <w:i/>
          <w:sz w:val="24"/>
          <w:szCs w:val="24"/>
        </w:rPr>
        <w:tab/>
        <w:t xml:space="preserve">Psychologist, </w:t>
      </w:r>
      <w:r w:rsidRPr="00671772">
        <w:rPr>
          <w:rFonts w:ascii="Times New Roman" w:hAnsi="Times New Roman"/>
          <w:b/>
          <w:sz w:val="24"/>
          <w:szCs w:val="24"/>
        </w:rPr>
        <w:t>17</w:t>
      </w:r>
      <w:r w:rsidRPr="00CD5A16">
        <w:rPr>
          <w:rFonts w:ascii="Times New Roman" w:hAnsi="Times New Roman"/>
          <w:i/>
          <w:sz w:val="24"/>
          <w:szCs w:val="24"/>
        </w:rPr>
        <w:t xml:space="preserve">, </w:t>
      </w:r>
      <w:r w:rsidRPr="00CD5A16">
        <w:rPr>
          <w:rFonts w:ascii="Times New Roman" w:hAnsi="Times New Roman"/>
          <w:sz w:val="24"/>
          <w:szCs w:val="24"/>
        </w:rPr>
        <w:t>10-28.</w:t>
      </w:r>
    </w:p>
    <w:p w:rsidR="001E6AE9" w:rsidRDefault="001E6AE9" w:rsidP="001237BA">
      <w:pPr>
        <w:spacing w:line="480" w:lineRule="auto"/>
        <w:rPr>
          <w:rFonts w:ascii="Times New Roman" w:hAnsi="Times New Roman"/>
          <w:sz w:val="24"/>
          <w:szCs w:val="24"/>
        </w:rPr>
      </w:pPr>
      <w:r>
        <w:rPr>
          <w:rFonts w:ascii="Times New Roman" w:hAnsi="Times New Roman"/>
          <w:sz w:val="24"/>
          <w:szCs w:val="24"/>
        </w:rPr>
        <w:t>Rehg, M. T., Miceli, M. P., Near, J. P., and Van Scotter, J. R.: 2008, ‘Antecedents and Outcomes</w:t>
      </w:r>
    </w:p>
    <w:p w:rsidR="001E6AE9" w:rsidRDefault="001E6AE9" w:rsidP="001237BA">
      <w:pPr>
        <w:spacing w:line="480" w:lineRule="auto"/>
        <w:rPr>
          <w:rFonts w:ascii="Times New Roman" w:hAnsi="Times New Roman"/>
          <w:sz w:val="24"/>
          <w:szCs w:val="24"/>
        </w:rPr>
      </w:pPr>
      <w:r>
        <w:rPr>
          <w:rFonts w:ascii="Times New Roman" w:hAnsi="Times New Roman"/>
          <w:sz w:val="24"/>
          <w:szCs w:val="24"/>
        </w:rPr>
        <w:tab/>
        <w:t>Of Retaliation Against Whistleblowers: Gender Differences and Power Relationships’,</w:t>
      </w:r>
    </w:p>
    <w:p w:rsidR="001E6AE9" w:rsidRDefault="001E6AE9" w:rsidP="001237BA">
      <w:pPr>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i/>
          <w:sz w:val="24"/>
          <w:szCs w:val="24"/>
        </w:rPr>
        <w:t xml:space="preserve">Organizational Science, </w:t>
      </w:r>
      <w:r>
        <w:rPr>
          <w:rFonts w:ascii="Times New Roman" w:hAnsi="Times New Roman"/>
          <w:b/>
          <w:sz w:val="24"/>
          <w:szCs w:val="24"/>
        </w:rPr>
        <w:t>19</w:t>
      </w:r>
      <w:r>
        <w:rPr>
          <w:rFonts w:ascii="Times New Roman" w:hAnsi="Times New Roman"/>
          <w:sz w:val="24"/>
          <w:szCs w:val="24"/>
        </w:rPr>
        <w:t>, 221-243.</w:t>
      </w:r>
    </w:p>
    <w:p w:rsidR="001E6AE9" w:rsidRDefault="001E6AE9" w:rsidP="001237BA">
      <w:pPr>
        <w:spacing w:line="480" w:lineRule="auto"/>
        <w:rPr>
          <w:rFonts w:ascii="Times New Roman" w:hAnsi="Times New Roman"/>
          <w:sz w:val="24"/>
          <w:szCs w:val="24"/>
        </w:rPr>
      </w:pPr>
      <w:r>
        <w:rPr>
          <w:rFonts w:ascii="Times New Roman" w:hAnsi="Times New Roman"/>
          <w:sz w:val="24"/>
          <w:szCs w:val="24"/>
        </w:rPr>
        <w:t>Roloff, M. E. and Paulson, G. D.: 2001, ‘Confronting Organizational Transgressions’, In J. M.</w:t>
      </w:r>
    </w:p>
    <w:p w:rsidR="001E6AE9" w:rsidRDefault="001E6AE9" w:rsidP="001237BA">
      <w:pPr>
        <w:spacing w:line="480" w:lineRule="auto"/>
        <w:rPr>
          <w:rFonts w:ascii="Times New Roman" w:hAnsi="Times New Roman"/>
          <w:i/>
          <w:sz w:val="24"/>
          <w:szCs w:val="24"/>
        </w:rPr>
      </w:pPr>
      <w:r>
        <w:rPr>
          <w:rFonts w:ascii="Times New Roman" w:hAnsi="Times New Roman"/>
          <w:sz w:val="24"/>
          <w:szCs w:val="24"/>
        </w:rPr>
        <w:tab/>
        <w:t xml:space="preserve">Darley, D. M. Messic, and T. R. Tyler (Eds.), </w:t>
      </w:r>
      <w:r>
        <w:rPr>
          <w:rFonts w:ascii="Times New Roman" w:hAnsi="Times New Roman"/>
          <w:i/>
          <w:sz w:val="24"/>
          <w:szCs w:val="24"/>
        </w:rPr>
        <w:t>Social Influences on Ethical Behavior</w:t>
      </w:r>
    </w:p>
    <w:p w:rsidR="001E6AE9" w:rsidRDefault="001E6AE9" w:rsidP="001237BA">
      <w:pPr>
        <w:spacing w:line="480" w:lineRule="auto"/>
        <w:rPr>
          <w:rFonts w:ascii="Times New Roman" w:hAnsi="Times New Roman"/>
          <w:sz w:val="24"/>
          <w:szCs w:val="24"/>
        </w:rPr>
      </w:pPr>
      <w:r>
        <w:rPr>
          <w:rFonts w:ascii="Times New Roman" w:hAnsi="Times New Roman"/>
          <w:i/>
          <w:sz w:val="24"/>
          <w:szCs w:val="24"/>
        </w:rPr>
        <w:tab/>
        <w:t xml:space="preserve">In Organizations, </w:t>
      </w:r>
      <w:r>
        <w:rPr>
          <w:rFonts w:ascii="Times New Roman" w:hAnsi="Times New Roman"/>
          <w:sz w:val="24"/>
          <w:szCs w:val="24"/>
        </w:rPr>
        <w:t>53-68, Mahwah, NJ: Lawrence Erlbaum Associates.</w:t>
      </w:r>
    </w:p>
    <w:p w:rsidR="001E6AE9" w:rsidRDefault="001E6AE9" w:rsidP="001237BA">
      <w:pPr>
        <w:spacing w:line="480" w:lineRule="auto"/>
        <w:rPr>
          <w:rFonts w:ascii="Times New Roman" w:hAnsi="Times New Roman"/>
          <w:i/>
          <w:sz w:val="24"/>
          <w:szCs w:val="24"/>
        </w:rPr>
      </w:pPr>
      <w:r>
        <w:rPr>
          <w:rFonts w:ascii="Times New Roman" w:hAnsi="Times New Roman"/>
          <w:sz w:val="24"/>
          <w:szCs w:val="24"/>
        </w:rPr>
        <w:t xml:space="preserve">Rufus, R. J.: 2004, ‘Whistleblowers: Truth, Justice, and the American Way’, </w:t>
      </w:r>
      <w:r>
        <w:rPr>
          <w:rFonts w:ascii="Times New Roman" w:hAnsi="Times New Roman"/>
          <w:i/>
          <w:sz w:val="24"/>
          <w:szCs w:val="24"/>
        </w:rPr>
        <w:t xml:space="preserve">Journal of </w:t>
      </w:r>
    </w:p>
    <w:p w:rsidR="001E6AE9" w:rsidRDefault="001E6AE9" w:rsidP="001237BA">
      <w:pPr>
        <w:spacing w:line="480" w:lineRule="auto"/>
        <w:rPr>
          <w:rFonts w:ascii="Times New Roman" w:hAnsi="Times New Roman"/>
          <w:sz w:val="24"/>
          <w:szCs w:val="24"/>
        </w:rPr>
      </w:pPr>
      <w:r>
        <w:rPr>
          <w:rFonts w:ascii="Times New Roman" w:hAnsi="Times New Roman"/>
          <w:i/>
          <w:sz w:val="24"/>
          <w:szCs w:val="24"/>
        </w:rPr>
        <w:tab/>
        <w:t xml:space="preserve">Applied Management and Entrepreneurship, </w:t>
      </w:r>
      <w:r>
        <w:rPr>
          <w:rFonts w:ascii="Times New Roman" w:hAnsi="Times New Roman"/>
          <w:b/>
          <w:sz w:val="24"/>
          <w:szCs w:val="24"/>
        </w:rPr>
        <w:t>9</w:t>
      </w:r>
      <w:r>
        <w:rPr>
          <w:rFonts w:ascii="Times New Roman" w:hAnsi="Times New Roman"/>
          <w:sz w:val="24"/>
          <w:szCs w:val="24"/>
        </w:rPr>
        <w:t>, 120-131.</w:t>
      </w:r>
    </w:p>
    <w:p w:rsidR="001C0E06" w:rsidRPr="001C0E06" w:rsidRDefault="001C0E06" w:rsidP="001237BA">
      <w:pPr>
        <w:spacing w:line="480" w:lineRule="auto"/>
        <w:rPr>
          <w:rFonts w:ascii="Times New Roman" w:hAnsi="Times New Roman"/>
          <w:sz w:val="24"/>
          <w:szCs w:val="24"/>
        </w:rPr>
      </w:pPr>
      <w:r>
        <w:rPr>
          <w:rFonts w:ascii="Times New Roman" w:hAnsi="Times New Roman"/>
          <w:sz w:val="24"/>
          <w:szCs w:val="24"/>
        </w:rPr>
        <w:t xml:space="preserve">Schooner, S. L.: 2002, ‘Badge of Courage’, </w:t>
      </w:r>
      <w:r>
        <w:rPr>
          <w:rFonts w:ascii="Times New Roman" w:hAnsi="Times New Roman"/>
          <w:i/>
          <w:sz w:val="24"/>
          <w:szCs w:val="24"/>
        </w:rPr>
        <w:t xml:space="preserve">Government Executive, </w:t>
      </w:r>
      <w:r>
        <w:rPr>
          <w:rFonts w:ascii="Times New Roman" w:hAnsi="Times New Roman"/>
          <w:b/>
          <w:sz w:val="24"/>
          <w:szCs w:val="24"/>
        </w:rPr>
        <w:t>34</w:t>
      </w:r>
      <w:r>
        <w:rPr>
          <w:rFonts w:ascii="Times New Roman" w:hAnsi="Times New Roman"/>
          <w:sz w:val="24"/>
          <w:szCs w:val="24"/>
        </w:rPr>
        <w:t>, 65.</w:t>
      </w:r>
    </w:p>
    <w:p w:rsidR="001E6AE9" w:rsidRDefault="001E6AE9" w:rsidP="001237BA">
      <w:pPr>
        <w:spacing w:line="480" w:lineRule="auto"/>
        <w:rPr>
          <w:rFonts w:ascii="Times New Roman" w:hAnsi="Times New Roman"/>
          <w:sz w:val="24"/>
          <w:szCs w:val="24"/>
        </w:rPr>
      </w:pPr>
      <w:r>
        <w:rPr>
          <w:rFonts w:ascii="Times New Roman" w:hAnsi="Times New Roman"/>
          <w:sz w:val="24"/>
          <w:szCs w:val="24"/>
        </w:rPr>
        <w:t xml:space="preserve">Shawver, T. and Clements, L. H.: 2008, ‘Whistleblowing: Factors that Contribute to </w:t>
      </w:r>
    </w:p>
    <w:p w:rsidR="001E6AE9" w:rsidRDefault="001E6AE9" w:rsidP="001237BA">
      <w:pPr>
        <w:spacing w:line="480" w:lineRule="auto"/>
        <w:rPr>
          <w:rFonts w:ascii="Times New Roman" w:hAnsi="Times New Roman"/>
          <w:i/>
          <w:sz w:val="24"/>
          <w:szCs w:val="24"/>
        </w:rPr>
      </w:pPr>
      <w:r>
        <w:rPr>
          <w:rFonts w:ascii="Times New Roman" w:hAnsi="Times New Roman"/>
          <w:sz w:val="24"/>
          <w:szCs w:val="24"/>
        </w:rPr>
        <w:tab/>
        <w:t xml:space="preserve">Management Accountants Reporting Questionable Dilemmas’, </w:t>
      </w:r>
      <w:r>
        <w:rPr>
          <w:rFonts w:ascii="Times New Roman" w:hAnsi="Times New Roman"/>
          <w:i/>
          <w:sz w:val="24"/>
          <w:szCs w:val="24"/>
        </w:rPr>
        <w:t>Management</w:t>
      </w:r>
    </w:p>
    <w:p w:rsidR="001E6AE9" w:rsidRPr="001E6AE9" w:rsidRDefault="001E6AE9" w:rsidP="001237BA">
      <w:pPr>
        <w:spacing w:line="480" w:lineRule="auto"/>
        <w:rPr>
          <w:rFonts w:ascii="Times New Roman" w:hAnsi="Times New Roman"/>
          <w:sz w:val="24"/>
          <w:szCs w:val="24"/>
        </w:rPr>
      </w:pPr>
      <w:r>
        <w:rPr>
          <w:rFonts w:ascii="Times New Roman" w:hAnsi="Times New Roman"/>
          <w:i/>
          <w:sz w:val="24"/>
          <w:szCs w:val="24"/>
        </w:rPr>
        <w:tab/>
        <w:t>Accounting Quarterly</w:t>
      </w:r>
      <w:r>
        <w:rPr>
          <w:rFonts w:ascii="Times New Roman" w:hAnsi="Times New Roman"/>
          <w:sz w:val="24"/>
          <w:szCs w:val="24"/>
        </w:rPr>
        <w:t xml:space="preserve">, </w:t>
      </w:r>
      <w:r>
        <w:rPr>
          <w:rFonts w:ascii="Times New Roman" w:hAnsi="Times New Roman"/>
          <w:b/>
          <w:sz w:val="24"/>
          <w:szCs w:val="24"/>
        </w:rPr>
        <w:t>9</w:t>
      </w:r>
      <w:r>
        <w:rPr>
          <w:rFonts w:ascii="Times New Roman" w:hAnsi="Times New Roman"/>
          <w:sz w:val="24"/>
          <w:szCs w:val="24"/>
        </w:rPr>
        <w:t xml:space="preserve">, </w:t>
      </w:r>
      <w:r w:rsidR="008F74A0">
        <w:rPr>
          <w:rFonts w:ascii="Times New Roman" w:hAnsi="Times New Roman"/>
          <w:sz w:val="24"/>
          <w:szCs w:val="24"/>
        </w:rPr>
        <w:t>26-38.</w:t>
      </w:r>
    </w:p>
    <w:p w:rsidR="00992825" w:rsidRPr="00CD5A16" w:rsidRDefault="001237BA" w:rsidP="001237BA">
      <w:pPr>
        <w:spacing w:line="480" w:lineRule="auto"/>
        <w:rPr>
          <w:rFonts w:ascii="Times New Roman" w:hAnsi="Times New Roman"/>
          <w:sz w:val="24"/>
          <w:szCs w:val="24"/>
        </w:rPr>
      </w:pPr>
      <w:r w:rsidRPr="00CD5A16">
        <w:rPr>
          <w:rFonts w:ascii="Times New Roman" w:hAnsi="Times New Roman"/>
          <w:sz w:val="24"/>
          <w:szCs w:val="24"/>
        </w:rPr>
        <w:t>Street, M. D.</w:t>
      </w:r>
      <w:r w:rsidR="00671772">
        <w:rPr>
          <w:rFonts w:ascii="Times New Roman" w:hAnsi="Times New Roman"/>
          <w:sz w:val="24"/>
          <w:szCs w:val="24"/>
        </w:rPr>
        <w:t xml:space="preserve">: </w:t>
      </w:r>
      <w:r w:rsidRPr="00CD5A16">
        <w:rPr>
          <w:rFonts w:ascii="Times New Roman" w:hAnsi="Times New Roman"/>
          <w:sz w:val="24"/>
          <w:szCs w:val="24"/>
        </w:rPr>
        <w:t>1995</w:t>
      </w:r>
      <w:r w:rsidR="00671772">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w:t>
      </w:r>
      <w:r w:rsidRPr="00CD5A16">
        <w:rPr>
          <w:rFonts w:ascii="Times New Roman" w:hAnsi="Times New Roman"/>
          <w:sz w:val="24"/>
          <w:szCs w:val="24"/>
        </w:rPr>
        <w:t xml:space="preserve">Cognitive </w:t>
      </w:r>
      <w:r w:rsidR="00671772">
        <w:rPr>
          <w:rFonts w:ascii="Times New Roman" w:hAnsi="Times New Roman"/>
          <w:sz w:val="24"/>
          <w:szCs w:val="24"/>
        </w:rPr>
        <w:t>M</w:t>
      </w:r>
      <w:r w:rsidRPr="00CD5A16">
        <w:rPr>
          <w:rFonts w:ascii="Times New Roman" w:hAnsi="Times New Roman"/>
          <w:sz w:val="24"/>
          <w:szCs w:val="24"/>
        </w:rPr>
        <w:t xml:space="preserve">oral </w:t>
      </w:r>
      <w:r w:rsidR="00671772">
        <w:rPr>
          <w:rFonts w:ascii="Times New Roman" w:hAnsi="Times New Roman"/>
          <w:sz w:val="24"/>
          <w:szCs w:val="24"/>
        </w:rPr>
        <w:t>D</w:t>
      </w:r>
      <w:r w:rsidRPr="00CD5A16">
        <w:rPr>
          <w:rFonts w:ascii="Times New Roman" w:hAnsi="Times New Roman"/>
          <w:sz w:val="24"/>
          <w:szCs w:val="24"/>
        </w:rPr>
        <w:t xml:space="preserve">evelopment and </w:t>
      </w:r>
      <w:r w:rsidR="00671772">
        <w:rPr>
          <w:rFonts w:ascii="Times New Roman" w:hAnsi="Times New Roman"/>
          <w:sz w:val="24"/>
          <w:szCs w:val="24"/>
        </w:rPr>
        <w:t>O</w:t>
      </w:r>
      <w:r w:rsidRPr="00CD5A16">
        <w:rPr>
          <w:rFonts w:ascii="Times New Roman" w:hAnsi="Times New Roman"/>
          <w:sz w:val="24"/>
          <w:szCs w:val="24"/>
        </w:rPr>
        <w:t xml:space="preserve">rganizational </w:t>
      </w:r>
      <w:r w:rsidR="00671772">
        <w:rPr>
          <w:rFonts w:ascii="Times New Roman" w:hAnsi="Times New Roman"/>
          <w:sz w:val="24"/>
          <w:szCs w:val="24"/>
        </w:rPr>
        <w:t>C</w:t>
      </w:r>
      <w:r w:rsidRPr="00CD5A16">
        <w:rPr>
          <w:rFonts w:ascii="Times New Roman" w:hAnsi="Times New Roman"/>
          <w:sz w:val="24"/>
          <w:szCs w:val="24"/>
        </w:rPr>
        <w:t xml:space="preserve">ommitment: Two </w:t>
      </w:r>
    </w:p>
    <w:p w:rsidR="00992825" w:rsidRPr="00CD5A16" w:rsidRDefault="00992825" w:rsidP="001237BA">
      <w:pPr>
        <w:spacing w:line="480" w:lineRule="auto"/>
        <w:rPr>
          <w:rFonts w:ascii="Times New Roman" w:hAnsi="Times New Roman"/>
          <w:sz w:val="24"/>
          <w:szCs w:val="24"/>
        </w:rPr>
      </w:pPr>
      <w:r w:rsidRPr="00CD5A16">
        <w:rPr>
          <w:rFonts w:ascii="Times New Roman" w:hAnsi="Times New Roman"/>
          <w:sz w:val="24"/>
          <w:szCs w:val="24"/>
        </w:rPr>
        <w:tab/>
      </w:r>
      <w:r w:rsidR="00671772">
        <w:rPr>
          <w:rFonts w:ascii="Times New Roman" w:hAnsi="Times New Roman"/>
          <w:sz w:val="24"/>
          <w:szCs w:val="24"/>
        </w:rPr>
        <w:t>P</w:t>
      </w:r>
      <w:r w:rsidR="001237BA" w:rsidRPr="00CD5A16">
        <w:rPr>
          <w:rFonts w:ascii="Times New Roman" w:hAnsi="Times New Roman"/>
          <w:sz w:val="24"/>
          <w:szCs w:val="24"/>
        </w:rPr>
        <w:t xml:space="preserve">otential </w:t>
      </w:r>
      <w:r w:rsidR="00671772">
        <w:rPr>
          <w:rFonts w:ascii="Times New Roman" w:hAnsi="Times New Roman"/>
          <w:sz w:val="24"/>
          <w:szCs w:val="24"/>
        </w:rPr>
        <w:t>P</w:t>
      </w:r>
      <w:r w:rsidR="001237BA" w:rsidRPr="00CD5A16">
        <w:rPr>
          <w:rFonts w:ascii="Times New Roman" w:hAnsi="Times New Roman"/>
          <w:sz w:val="24"/>
          <w:szCs w:val="24"/>
        </w:rPr>
        <w:t xml:space="preserve">redictors of </w:t>
      </w:r>
      <w:r w:rsidR="00743912">
        <w:rPr>
          <w:rFonts w:ascii="Times New Roman" w:hAnsi="Times New Roman"/>
          <w:sz w:val="24"/>
          <w:szCs w:val="24"/>
        </w:rPr>
        <w:t>Whistleblowing</w:t>
      </w:r>
      <w:r w:rsidR="00671772">
        <w:rPr>
          <w:rFonts w:ascii="Times New Roman" w:hAnsi="Times New Roman"/>
          <w:sz w:val="24"/>
          <w:szCs w:val="24"/>
        </w:rPr>
        <w:t>’,</w:t>
      </w:r>
      <w:r w:rsidR="001237BA" w:rsidRPr="00CD5A16">
        <w:rPr>
          <w:rFonts w:ascii="Times New Roman" w:hAnsi="Times New Roman"/>
          <w:sz w:val="24"/>
          <w:szCs w:val="24"/>
        </w:rPr>
        <w:t xml:space="preserve"> </w:t>
      </w:r>
      <w:r w:rsidRPr="00CD5A16">
        <w:rPr>
          <w:rFonts w:ascii="Times New Roman" w:hAnsi="Times New Roman"/>
          <w:i/>
          <w:sz w:val="24"/>
          <w:szCs w:val="24"/>
        </w:rPr>
        <w:t xml:space="preserve">Journal of Applied Business Research, </w:t>
      </w:r>
      <w:r w:rsidRPr="00671772">
        <w:rPr>
          <w:rFonts w:ascii="Times New Roman" w:hAnsi="Times New Roman"/>
          <w:b/>
          <w:sz w:val="24"/>
          <w:szCs w:val="24"/>
        </w:rPr>
        <w:t>1</w:t>
      </w:r>
      <w:r w:rsidRPr="00CD5A16">
        <w:rPr>
          <w:rFonts w:ascii="Times New Roman" w:hAnsi="Times New Roman"/>
          <w:i/>
          <w:sz w:val="24"/>
          <w:szCs w:val="24"/>
        </w:rPr>
        <w:t xml:space="preserve">1, </w:t>
      </w:r>
      <w:r w:rsidRPr="00CD5A16">
        <w:rPr>
          <w:rFonts w:ascii="Times New Roman" w:hAnsi="Times New Roman"/>
          <w:sz w:val="24"/>
          <w:szCs w:val="24"/>
        </w:rPr>
        <w:t>104-</w:t>
      </w:r>
    </w:p>
    <w:p w:rsidR="001237BA" w:rsidRDefault="00992825" w:rsidP="001237BA">
      <w:pPr>
        <w:spacing w:line="480" w:lineRule="auto"/>
        <w:rPr>
          <w:rFonts w:ascii="Times New Roman" w:hAnsi="Times New Roman"/>
          <w:sz w:val="24"/>
          <w:szCs w:val="24"/>
        </w:rPr>
      </w:pPr>
      <w:r w:rsidRPr="00CD5A16">
        <w:rPr>
          <w:rFonts w:ascii="Times New Roman" w:hAnsi="Times New Roman"/>
          <w:sz w:val="24"/>
          <w:szCs w:val="24"/>
        </w:rPr>
        <w:tab/>
        <w:t>114.</w:t>
      </w:r>
    </w:p>
    <w:p w:rsidR="001237BA" w:rsidRPr="00CD5A16" w:rsidRDefault="001237BA" w:rsidP="001237BA">
      <w:pPr>
        <w:spacing w:line="480" w:lineRule="auto"/>
        <w:rPr>
          <w:rFonts w:ascii="Times New Roman" w:hAnsi="Times New Roman"/>
          <w:sz w:val="24"/>
          <w:szCs w:val="24"/>
        </w:rPr>
      </w:pPr>
      <w:r w:rsidRPr="00CD5A16">
        <w:rPr>
          <w:rFonts w:ascii="Times New Roman" w:hAnsi="Times New Roman"/>
          <w:sz w:val="24"/>
          <w:szCs w:val="24"/>
        </w:rPr>
        <w:t>Trevino, L. K.</w:t>
      </w:r>
      <w:r w:rsidR="00074971" w:rsidRPr="00CD5A16">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and</w:t>
      </w:r>
      <w:r w:rsidRPr="00CD5A16">
        <w:rPr>
          <w:rFonts w:ascii="Times New Roman" w:hAnsi="Times New Roman"/>
          <w:sz w:val="24"/>
          <w:szCs w:val="24"/>
        </w:rPr>
        <w:t xml:space="preserve"> Victor, B.</w:t>
      </w:r>
      <w:r w:rsidR="00671772">
        <w:rPr>
          <w:rFonts w:ascii="Times New Roman" w:hAnsi="Times New Roman"/>
          <w:sz w:val="24"/>
          <w:szCs w:val="24"/>
        </w:rPr>
        <w:t>:</w:t>
      </w:r>
      <w:r w:rsidRPr="00CD5A16">
        <w:rPr>
          <w:rFonts w:ascii="Times New Roman" w:hAnsi="Times New Roman"/>
          <w:sz w:val="24"/>
          <w:szCs w:val="24"/>
        </w:rPr>
        <w:t xml:space="preserve"> 1992</w:t>
      </w:r>
      <w:r w:rsidR="00671772">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w:t>
      </w:r>
      <w:r w:rsidRPr="00CD5A16">
        <w:rPr>
          <w:rFonts w:ascii="Times New Roman" w:hAnsi="Times New Roman"/>
          <w:sz w:val="24"/>
          <w:szCs w:val="24"/>
        </w:rPr>
        <w:t xml:space="preserve">Peer </w:t>
      </w:r>
      <w:r w:rsidR="00671772">
        <w:rPr>
          <w:rFonts w:ascii="Times New Roman" w:hAnsi="Times New Roman"/>
          <w:sz w:val="24"/>
          <w:szCs w:val="24"/>
        </w:rPr>
        <w:t>R</w:t>
      </w:r>
      <w:r w:rsidRPr="00CD5A16">
        <w:rPr>
          <w:rFonts w:ascii="Times New Roman" w:hAnsi="Times New Roman"/>
          <w:sz w:val="24"/>
          <w:szCs w:val="24"/>
        </w:rPr>
        <w:t xml:space="preserve">eporting of </w:t>
      </w:r>
      <w:r w:rsidR="00671772">
        <w:rPr>
          <w:rFonts w:ascii="Times New Roman" w:hAnsi="Times New Roman"/>
          <w:sz w:val="24"/>
          <w:szCs w:val="24"/>
        </w:rPr>
        <w:t>U</w:t>
      </w:r>
      <w:r w:rsidRPr="00CD5A16">
        <w:rPr>
          <w:rFonts w:ascii="Times New Roman" w:hAnsi="Times New Roman"/>
          <w:sz w:val="24"/>
          <w:szCs w:val="24"/>
        </w:rPr>
        <w:t xml:space="preserve">nethical </w:t>
      </w:r>
      <w:r w:rsidR="00671772">
        <w:rPr>
          <w:rFonts w:ascii="Times New Roman" w:hAnsi="Times New Roman"/>
          <w:sz w:val="24"/>
          <w:szCs w:val="24"/>
        </w:rPr>
        <w:t>B</w:t>
      </w:r>
      <w:r w:rsidRPr="00CD5A16">
        <w:rPr>
          <w:rFonts w:ascii="Times New Roman" w:hAnsi="Times New Roman"/>
          <w:sz w:val="24"/>
          <w:szCs w:val="24"/>
        </w:rPr>
        <w:t xml:space="preserve">ehavior: A </w:t>
      </w:r>
      <w:r w:rsidR="00671772">
        <w:rPr>
          <w:rFonts w:ascii="Times New Roman" w:hAnsi="Times New Roman"/>
          <w:sz w:val="24"/>
          <w:szCs w:val="24"/>
        </w:rPr>
        <w:t>S</w:t>
      </w:r>
      <w:r w:rsidRPr="00CD5A16">
        <w:rPr>
          <w:rFonts w:ascii="Times New Roman" w:hAnsi="Times New Roman"/>
          <w:sz w:val="24"/>
          <w:szCs w:val="24"/>
        </w:rPr>
        <w:t xml:space="preserve">ocial </w:t>
      </w:r>
      <w:r w:rsidR="00671772">
        <w:rPr>
          <w:rFonts w:ascii="Times New Roman" w:hAnsi="Times New Roman"/>
          <w:sz w:val="24"/>
          <w:szCs w:val="24"/>
        </w:rPr>
        <w:t>C</w:t>
      </w:r>
      <w:r w:rsidRPr="00CD5A16">
        <w:rPr>
          <w:rFonts w:ascii="Times New Roman" w:hAnsi="Times New Roman"/>
          <w:sz w:val="24"/>
          <w:szCs w:val="24"/>
        </w:rPr>
        <w:t xml:space="preserve">ontext </w:t>
      </w:r>
    </w:p>
    <w:p w:rsidR="001237BA" w:rsidRPr="00CD5A16" w:rsidRDefault="001237BA" w:rsidP="001237BA">
      <w:pPr>
        <w:spacing w:line="480" w:lineRule="auto"/>
        <w:rPr>
          <w:rFonts w:ascii="Times New Roman" w:hAnsi="Times New Roman"/>
          <w:sz w:val="24"/>
          <w:szCs w:val="24"/>
        </w:rPr>
      </w:pPr>
      <w:r w:rsidRPr="00CD5A16">
        <w:rPr>
          <w:rFonts w:ascii="Times New Roman" w:hAnsi="Times New Roman"/>
          <w:sz w:val="24"/>
          <w:szCs w:val="24"/>
        </w:rPr>
        <w:tab/>
      </w:r>
      <w:r w:rsidR="00671772">
        <w:rPr>
          <w:rFonts w:ascii="Times New Roman" w:hAnsi="Times New Roman"/>
          <w:sz w:val="24"/>
          <w:szCs w:val="24"/>
        </w:rPr>
        <w:t>P</w:t>
      </w:r>
      <w:r w:rsidRPr="00CD5A16">
        <w:rPr>
          <w:rFonts w:ascii="Times New Roman" w:hAnsi="Times New Roman"/>
          <w:sz w:val="24"/>
          <w:szCs w:val="24"/>
        </w:rPr>
        <w:t>erspective</w:t>
      </w:r>
      <w:r w:rsidR="00671772">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Academy of Management Journal, </w:t>
      </w:r>
      <w:r w:rsidRPr="00671772">
        <w:rPr>
          <w:rFonts w:ascii="Times New Roman" w:hAnsi="Times New Roman"/>
          <w:b/>
          <w:sz w:val="24"/>
          <w:szCs w:val="24"/>
        </w:rPr>
        <w:t>35</w:t>
      </w:r>
      <w:r w:rsidRPr="00CD5A16">
        <w:rPr>
          <w:rFonts w:ascii="Times New Roman" w:hAnsi="Times New Roman"/>
          <w:i/>
          <w:sz w:val="24"/>
          <w:szCs w:val="24"/>
        </w:rPr>
        <w:t xml:space="preserve">, </w:t>
      </w:r>
      <w:r w:rsidRPr="00CD5A16">
        <w:rPr>
          <w:rFonts w:ascii="Times New Roman" w:hAnsi="Times New Roman"/>
          <w:sz w:val="24"/>
          <w:szCs w:val="24"/>
        </w:rPr>
        <w:t>38-64.</w:t>
      </w:r>
    </w:p>
    <w:p w:rsidR="00671772" w:rsidRDefault="00A666FD" w:rsidP="00A666FD">
      <w:pPr>
        <w:spacing w:line="480" w:lineRule="auto"/>
        <w:rPr>
          <w:rFonts w:ascii="Times New Roman" w:hAnsi="Times New Roman"/>
          <w:i/>
          <w:sz w:val="24"/>
          <w:szCs w:val="24"/>
        </w:rPr>
      </w:pPr>
      <w:r w:rsidRPr="00CD5A16">
        <w:rPr>
          <w:rFonts w:ascii="Times New Roman" w:hAnsi="Times New Roman"/>
          <w:sz w:val="24"/>
          <w:szCs w:val="24"/>
        </w:rPr>
        <w:t>Van Es, R.</w:t>
      </w:r>
      <w:r w:rsidR="00074971" w:rsidRPr="00CD5A16">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 xml:space="preserve">and Smit, G.: </w:t>
      </w:r>
      <w:r w:rsidRPr="00CD5A16">
        <w:rPr>
          <w:rFonts w:ascii="Times New Roman" w:hAnsi="Times New Roman"/>
          <w:sz w:val="24"/>
          <w:szCs w:val="24"/>
        </w:rPr>
        <w:t>2003</w:t>
      </w:r>
      <w:r w:rsidR="00671772">
        <w:rPr>
          <w:rFonts w:ascii="Times New Roman" w:hAnsi="Times New Roman"/>
          <w:sz w:val="24"/>
          <w:szCs w:val="24"/>
        </w:rPr>
        <w:t>, ‘</w:t>
      </w:r>
      <w:r w:rsidRPr="00CD5A16">
        <w:rPr>
          <w:rFonts w:ascii="Times New Roman" w:hAnsi="Times New Roman"/>
          <w:sz w:val="24"/>
          <w:szCs w:val="24"/>
        </w:rPr>
        <w:t xml:space="preserve">Whistleblowing and </w:t>
      </w:r>
      <w:r w:rsidR="00671772">
        <w:rPr>
          <w:rFonts w:ascii="Times New Roman" w:hAnsi="Times New Roman"/>
          <w:sz w:val="24"/>
          <w:szCs w:val="24"/>
        </w:rPr>
        <w:t>M</w:t>
      </w:r>
      <w:r w:rsidRPr="00CD5A16">
        <w:rPr>
          <w:rFonts w:ascii="Times New Roman" w:hAnsi="Times New Roman"/>
          <w:sz w:val="24"/>
          <w:szCs w:val="24"/>
        </w:rPr>
        <w:t xml:space="preserve">edia </w:t>
      </w:r>
      <w:r w:rsidR="00671772">
        <w:rPr>
          <w:rFonts w:ascii="Times New Roman" w:hAnsi="Times New Roman"/>
          <w:sz w:val="24"/>
          <w:szCs w:val="24"/>
        </w:rPr>
        <w:t>L</w:t>
      </w:r>
      <w:r w:rsidRPr="00CD5A16">
        <w:rPr>
          <w:rFonts w:ascii="Times New Roman" w:hAnsi="Times New Roman"/>
          <w:sz w:val="24"/>
          <w:szCs w:val="24"/>
        </w:rPr>
        <w:t xml:space="preserve">ogic: A </w:t>
      </w:r>
      <w:r w:rsidR="00671772">
        <w:rPr>
          <w:rFonts w:ascii="Times New Roman" w:hAnsi="Times New Roman"/>
          <w:sz w:val="24"/>
          <w:szCs w:val="24"/>
        </w:rPr>
        <w:t>C</w:t>
      </w:r>
      <w:r w:rsidRPr="00CD5A16">
        <w:rPr>
          <w:rFonts w:ascii="Times New Roman" w:hAnsi="Times New Roman"/>
          <w:sz w:val="24"/>
          <w:szCs w:val="24"/>
        </w:rPr>
        <w:t xml:space="preserve">ase </w:t>
      </w:r>
      <w:r w:rsidR="00671772">
        <w:rPr>
          <w:rFonts w:ascii="Times New Roman" w:hAnsi="Times New Roman"/>
          <w:sz w:val="24"/>
          <w:szCs w:val="24"/>
        </w:rPr>
        <w:t>S</w:t>
      </w:r>
      <w:r w:rsidRPr="00CD5A16">
        <w:rPr>
          <w:rFonts w:ascii="Times New Roman" w:hAnsi="Times New Roman"/>
          <w:sz w:val="24"/>
          <w:szCs w:val="24"/>
        </w:rPr>
        <w:t>tudy</w:t>
      </w:r>
      <w:r w:rsidR="00671772">
        <w:rPr>
          <w:rFonts w:ascii="Times New Roman" w:hAnsi="Times New Roman"/>
          <w:sz w:val="24"/>
          <w:szCs w:val="24"/>
        </w:rPr>
        <w:t>’,</w:t>
      </w:r>
      <w:r w:rsidRPr="00CD5A16">
        <w:rPr>
          <w:rFonts w:ascii="Times New Roman" w:hAnsi="Times New Roman"/>
          <w:sz w:val="24"/>
          <w:szCs w:val="24"/>
        </w:rPr>
        <w:t xml:space="preserve"> </w:t>
      </w:r>
      <w:r w:rsidRPr="00CD5A16">
        <w:rPr>
          <w:rFonts w:ascii="Times New Roman" w:hAnsi="Times New Roman"/>
          <w:i/>
          <w:sz w:val="24"/>
          <w:szCs w:val="24"/>
        </w:rPr>
        <w:t xml:space="preserve">Business </w:t>
      </w:r>
    </w:p>
    <w:p w:rsidR="00A666FD" w:rsidRDefault="00671772" w:rsidP="00671772">
      <w:pPr>
        <w:spacing w:line="480" w:lineRule="auto"/>
        <w:rPr>
          <w:rFonts w:ascii="Times New Roman" w:hAnsi="Times New Roman"/>
          <w:sz w:val="24"/>
          <w:szCs w:val="24"/>
        </w:rPr>
      </w:pPr>
      <w:r>
        <w:rPr>
          <w:rFonts w:ascii="Times New Roman" w:hAnsi="Times New Roman"/>
          <w:i/>
          <w:sz w:val="24"/>
          <w:szCs w:val="24"/>
        </w:rPr>
        <w:tab/>
      </w:r>
      <w:r w:rsidR="00A666FD" w:rsidRPr="00CD5A16">
        <w:rPr>
          <w:rFonts w:ascii="Times New Roman" w:hAnsi="Times New Roman"/>
          <w:i/>
          <w:sz w:val="24"/>
          <w:szCs w:val="24"/>
        </w:rPr>
        <w:t xml:space="preserve">Ethics: A European Review, </w:t>
      </w:r>
      <w:r w:rsidR="00A666FD" w:rsidRPr="00671772">
        <w:rPr>
          <w:rFonts w:ascii="Times New Roman" w:hAnsi="Times New Roman"/>
          <w:b/>
          <w:sz w:val="24"/>
          <w:szCs w:val="24"/>
        </w:rPr>
        <w:t>12</w:t>
      </w:r>
      <w:r w:rsidR="00A666FD" w:rsidRPr="00CD5A16">
        <w:rPr>
          <w:rFonts w:ascii="Times New Roman" w:hAnsi="Times New Roman"/>
          <w:i/>
          <w:sz w:val="24"/>
          <w:szCs w:val="24"/>
        </w:rPr>
        <w:t xml:space="preserve">, </w:t>
      </w:r>
      <w:r w:rsidR="00AB2E08" w:rsidRPr="00CD5A16">
        <w:rPr>
          <w:rFonts w:ascii="Times New Roman" w:hAnsi="Times New Roman"/>
          <w:sz w:val="24"/>
          <w:szCs w:val="24"/>
        </w:rPr>
        <w:t>144-151.</w:t>
      </w:r>
    </w:p>
    <w:p w:rsidR="008F74A0" w:rsidRDefault="008F74A0" w:rsidP="00671772">
      <w:pPr>
        <w:spacing w:line="480" w:lineRule="auto"/>
        <w:rPr>
          <w:rFonts w:ascii="Times New Roman" w:hAnsi="Times New Roman"/>
          <w:i/>
          <w:sz w:val="24"/>
          <w:szCs w:val="24"/>
        </w:rPr>
      </w:pPr>
      <w:r>
        <w:rPr>
          <w:rFonts w:ascii="Times New Roman" w:hAnsi="Times New Roman"/>
          <w:sz w:val="24"/>
          <w:szCs w:val="24"/>
        </w:rPr>
        <w:t>Wilmont, S.: 200</w:t>
      </w:r>
      <w:r w:rsidR="00621806">
        <w:rPr>
          <w:rFonts w:ascii="Times New Roman" w:hAnsi="Times New Roman"/>
          <w:sz w:val="24"/>
          <w:szCs w:val="24"/>
        </w:rPr>
        <w:t>8</w:t>
      </w:r>
      <w:r>
        <w:rPr>
          <w:rFonts w:ascii="Times New Roman" w:hAnsi="Times New Roman"/>
          <w:sz w:val="24"/>
          <w:szCs w:val="24"/>
        </w:rPr>
        <w:t xml:space="preserve">, ‘Nurses and Whistleblowing: The Ethical Issues’, </w:t>
      </w:r>
      <w:r>
        <w:rPr>
          <w:rFonts w:ascii="Times New Roman" w:hAnsi="Times New Roman"/>
          <w:i/>
          <w:sz w:val="24"/>
          <w:szCs w:val="24"/>
        </w:rPr>
        <w:t>Journal of Advanced</w:t>
      </w:r>
    </w:p>
    <w:p w:rsidR="008F74A0" w:rsidRPr="008F74A0" w:rsidRDefault="008F74A0" w:rsidP="00671772">
      <w:pPr>
        <w:spacing w:line="480" w:lineRule="auto"/>
        <w:rPr>
          <w:rFonts w:ascii="Times New Roman" w:hAnsi="Times New Roman"/>
          <w:sz w:val="24"/>
          <w:szCs w:val="24"/>
        </w:rPr>
      </w:pPr>
      <w:r>
        <w:rPr>
          <w:rFonts w:ascii="Times New Roman" w:hAnsi="Times New Roman"/>
          <w:i/>
          <w:sz w:val="24"/>
          <w:szCs w:val="24"/>
        </w:rPr>
        <w:tab/>
        <w:t xml:space="preserve">Nursing, </w:t>
      </w:r>
      <w:r>
        <w:rPr>
          <w:rFonts w:ascii="Times New Roman" w:hAnsi="Times New Roman"/>
          <w:b/>
          <w:sz w:val="24"/>
          <w:szCs w:val="24"/>
        </w:rPr>
        <w:t>32</w:t>
      </w:r>
      <w:r>
        <w:rPr>
          <w:rFonts w:ascii="Times New Roman" w:hAnsi="Times New Roman"/>
          <w:sz w:val="24"/>
          <w:szCs w:val="24"/>
        </w:rPr>
        <w:t>, 1051-1057.</w:t>
      </w:r>
    </w:p>
    <w:p w:rsidR="00671772" w:rsidRDefault="005F622E" w:rsidP="00A666FD">
      <w:pPr>
        <w:spacing w:line="480" w:lineRule="auto"/>
        <w:rPr>
          <w:rFonts w:ascii="Times New Roman" w:hAnsi="Times New Roman"/>
          <w:sz w:val="24"/>
          <w:szCs w:val="24"/>
        </w:rPr>
      </w:pPr>
      <w:r w:rsidRPr="00CD5A16">
        <w:rPr>
          <w:rFonts w:ascii="Times New Roman" w:hAnsi="Times New Roman"/>
          <w:sz w:val="24"/>
          <w:szCs w:val="24"/>
        </w:rPr>
        <w:t>Wren, K. A.</w:t>
      </w:r>
      <w:r w:rsidR="00074971" w:rsidRPr="00CD5A16">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 xml:space="preserve">and </w:t>
      </w:r>
      <w:r w:rsidRPr="00CD5A16">
        <w:rPr>
          <w:rFonts w:ascii="Times New Roman" w:hAnsi="Times New Roman"/>
          <w:sz w:val="24"/>
          <w:szCs w:val="24"/>
        </w:rPr>
        <w:t>Maurer, T. J.</w:t>
      </w:r>
      <w:r w:rsidR="00671772">
        <w:rPr>
          <w:rFonts w:ascii="Times New Roman" w:hAnsi="Times New Roman"/>
          <w:sz w:val="24"/>
          <w:szCs w:val="24"/>
        </w:rPr>
        <w:t>:</w:t>
      </w:r>
      <w:r w:rsidRPr="00CD5A16">
        <w:rPr>
          <w:rFonts w:ascii="Times New Roman" w:hAnsi="Times New Roman"/>
          <w:sz w:val="24"/>
          <w:szCs w:val="24"/>
        </w:rPr>
        <w:t xml:space="preserve"> 2004</w:t>
      </w:r>
      <w:r w:rsidR="00671772">
        <w:rPr>
          <w:rFonts w:ascii="Times New Roman" w:hAnsi="Times New Roman"/>
          <w:sz w:val="24"/>
          <w:szCs w:val="24"/>
        </w:rPr>
        <w:t>, ‘</w:t>
      </w:r>
      <w:r w:rsidRPr="00CD5A16">
        <w:rPr>
          <w:rFonts w:ascii="Times New Roman" w:hAnsi="Times New Roman"/>
          <w:sz w:val="24"/>
          <w:szCs w:val="24"/>
        </w:rPr>
        <w:t xml:space="preserve">Beliefs </w:t>
      </w:r>
      <w:r w:rsidR="00671772">
        <w:rPr>
          <w:rFonts w:ascii="Times New Roman" w:hAnsi="Times New Roman"/>
          <w:sz w:val="24"/>
          <w:szCs w:val="24"/>
        </w:rPr>
        <w:t>A</w:t>
      </w:r>
      <w:r w:rsidRPr="00CD5A16">
        <w:rPr>
          <w:rFonts w:ascii="Times New Roman" w:hAnsi="Times New Roman"/>
          <w:sz w:val="24"/>
          <w:szCs w:val="24"/>
        </w:rPr>
        <w:t xml:space="preserve">bout </w:t>
      </w:r>
      <w:r w:rsidR="00671772">
        <w:rPr>
          <w:rFonts w:ascii="Times New Roman" w:hAnsi="Times New Roman"/>
          <w:sz w:val="24"/>
          <w:szCs w:val="24"/>
        </w:rPr>
        <w:t>O</w:t>
      </w:r>
      <w:r w:rsidRPr="00CD5A16">
        <w:rPr>
          <w:rFonts w:ascii="Times New Roman" w:hAnsi="Times New Roman"/>
          <w:sz w:val="24"/>
          <w:szCs w:val="24"/>
        </w:rPr>
        <w:t xml:space="preserve">lder </w:t>
      </w:r>
      <w:r w:rsidR="00671772">
        <w:rPr>
          <w:rFonts w:ascii="Times New Roman" w:hAnsi="Times New Roman"/>
          <w:sz w:val="24"/>
          <w:szCs w:val="24"/>
        </w:rPr>
        <w:t>W</w:t>
      </w:r>
      <w:r w:rsidRPr="00CD5A16">
        <w:rPr>
          <w:rFonts w:ascii="Times New Roman" w:hAnsi="Times New Roman"/>
          <w:sz w:val="24"/>
          <w:szCs w:val="24"/>
        </w:rPr>
        <w:t xml:space="preserve">orkers’ </w:t>
      </w:r>
      <w:r w:rsidR="00671772">
        <w:rPr>
          <w:rFonts w:ascii="Times New Roman" w:hAnsi="Times New Roman"/>
          <w:sz w:val="24"/>
          <w:szCs w:val="24"/>
        </w:rPr>
        <w:t>L</w:t>
      </w:r>
      <w:r w:rsidRPr="00CD5A16">
        <w:rPr>
          <w:rFonts w:ascii="Times New Roman" w:hAnsi="Times New Roman"/>
          <w:sz w:val="24"/>
          <w:szCs w:val="24"/>
        </w:rPr>
        <w:t xml:space="preserve">earning and </w:t>
      </w:r>
    </w:p>
    <w:p w:rsidR="00671772" w:rsidRDefault="00671772" w:rsidP="00A666FD">
      <w:pPr>
        <w:spacing w:line="480" w:lineRule="auto"/>
        <w:rPr>
          <w:rFonts w:ascii="Times New Roman" w:hAnsi="Times New Roman"/>
          <w:sz w:val="24"/>
          <w:szCs w:val="24"/>
        </w:rPr>
      </w:pPr>
      <w:r>
        <w:rPr>
          <w:rFonts w:ascii="Times New Roman" w:hAnsi="Times New Roman"/>
          <w:sz w:val="24"/>
          <w:szCs w:val="24"/>
        </w:rPr>
        <w:tab/>
        <w:t>D</w:t>
      </w:r>
      <w:r w:rsidR="005F622E" w:rsidRPr="00CD5A16">
        <w:rPr>
          <w:rFonts w:ascii="Times New Roman" w:hAnsi="Times New Roman"/>
          <w:sz w:val="24"/>
          <w:szCs w:val="24"/>
        </w:rPr>
        <w:t xml:space="preserve">evelopmental </w:t>
      </w:r>
      <w:r>
        <w:rPr>
          <w:rFonts w:ascii="Times New Roman" w:hAnsi="Times New Roman"/>
          <w:sz w:val="24"/>
          <w:szCs w:val="24"/>
        </w:rPr>
        <w:t>B</w:t>
      </w:r>
      <w:r w:rsidR="005F622E" w:rsidRPr="00CD5A16">
        <w:rPr>
          <w:rFonts w:ascii="Times New Roman" w:hAnsi="Times New Roman"/>
          <w:sz w:val="24"/>
          <w:szCs w:val="24"/>
        </w:rPr>
        <w:t xml:space="preserve">ehavior to </w:t>
      </w:r>
      <w:r>
        <w:rPr>
          <w:rFonts w:ascii="Times New Roman" w:hAnsi="Times New Roman"/>
          <w:sz w:val="24"/>
          <w:szCs w:val="24"/>
        </w:rPr>
        <w:t>B</w:t>
      </w:r>
      <w:r w:rsidR="005F622E" w:rsidRPr="00CD5A16">
        <w:rPr>
          <w:rFonts w:ascii="Times New Roman" w:hAnsi="Times New Roman"/>
          <w:sz w:val="24"/>
          <w:szCs w:val="24"/>
        </w:rPr>
        <w:t xml:space="preserve">eliefs </w:t>
      </w:r>
      <w:r>
        <w:rPr>
          <w:rFonts w:ascii="Times New Roman" w:hAnsi="Times New Roman"/>
          <w:sz w:val="24"/>
          <w:szCs w:val="24"/>
        </w:rPr>
        <w:t>A</w:t>
      </w:r>
      <w:r w:rsidR="005F622E" w:rsidRPr="00CD5A16">
        <w:rPr>
          <w:rFonts w:ascii="Times New Roman" w:hAnsi="Times New Roman"/>
          <w:sz w:val="24"/>
          <w:szCs w:val="24"/>
        </w:rPr>
        <w:t xml:space="preserve">bout </w:t>
      </w:r>
      <w:r>
        <w:rPr>
          <w:rFonts w:ascii="Times New Roman" w:hAnsi="Times New Roman"/>
          <w:sz w:val="24"/>
          <w:szCs w:val="24"/>
        </w:rPr>
        <w:t>M</w:t>
      </w:r>
      <w:r w:rsidR="005F622E" w:rsidRPr="00CD5A16">
        <w:rPr>
          <w:rFonts w:ascii="Times New Roman" w:hAnsi="Times New Roman"/>
          <w:sz w:val="24"/>
          <w:szCs w:val="24"/>
        </w:rPr>
        <w:t xml:space="preserve">alleability of </w:t>
      </w:r>
      <w:r>
        <w:rPr>
          <w:rFonts w:ascii="Times New Roman" w:hAnsi="Times New Roman"/>
          <w:sz w:val="24"/>
          <w:szCs w:val="24"/>
        </w:rPr>
        <w:t>S</w:t>
      </w:r>
      <w:r w:rsidR="005F622E" w:rsidRPr="00CD5A16">
        <w:rPr>
          <w:rFonts w:ascii="Times New Roman" w:hAnsi="Times New Roman"/>
          <w:sz w:val="24"/>
          <w:szCs w:val="24"/>
        </w:rPr>
        <w:t xml:space="preserve">kills, </w:t>
      </w:r>
      <w:r>
        <w:rPr>
          <w:rFonts w:ascii="Times New Roman" w:hAnsi="Times New Roman"/>
          <w:sz w:val="24"/>
          <w:szCs w:val="24"/>
        </w:rPr>
        <w:t>A</w:t>
      </w:r>
      <w:r w:rsidR="005F622E" w:rsidRPr="00CD5A16">
        <w:rPr>
          <w:rFonts w:ascii="Times New Roman" w:hAnsi="Times New Roman"/>
          <w:sz w:val="24"/>
          <w:szCs w:val="24"/>
        </w:rPr>
        <w:t>ge-</w:t>
      </w:r>
      <w:r>
        <w:rPr>
          <w:rFonts w:ascii="Times New Roman" w:hAnsi="Times New Roman"/>
          <w:sz w:val="24"/>
          <w:szCs w:val="24"/>
        </w:rPr>
        <w:t>R</w:t>
      </w:r>
      <w:r w:rsidR="005F622E" w:rsidRPr="00CD5A16">
        <w:rPr>
          <w:rFonts w:ascii="Times New Roman" w:hAnsi="Times New Roman"/>
          <w:sz w:val="24"/>
          <w:szCs w:val="24"/>
        </w:rPr>
        <w:t xml:space="preserve">elated </w:t>
      </w:r>
      <w:r>
        <w:rPr>
          <w:rFonts w:ascii="Times New Roman" w:hAnsi="Times New Roman"/>
          <w:sz w:val="24"/>
          <w:szCs w:val="24"/>
        </w:rPr>
        <w:t>D</w:t>
      </w:r>
      <w:r w:rsidR="005F622E" w:rsidRPr="00CD5A16">
        <w:rPr>
          <w:rFonts w:ascii="Times New Roman" w:hAnsi="Times New Roman"/>
          <w:sz w:val="24"/>
          <w:szCs w:val="24"/>
        </w:rPr>
        <w:t xml:space="preserve">ecline, </w:t>
      </w:r>
    </w:p>
    <w:p w:rsidR="00BE7EC2" w:rsidRDefault="00671772" w:rsidP="00A666FD">
      <w:pPr>
        <w:spacing w:line="480" w:lineRule="auto"/>
        <w:rPr>
          <w:rFonts w:ascii="Times New Roman" w:hAnsi="Times New Roman"/>
          <w:sz w:val="24"/>
          <w:szCs w:val="24"/>
        </w:rPr>
      </w:pPr>
      <w:r>
        <w:rPr>
          <w:rFonts w:ascii="Times New Roman" w:hAnsi="Times New Roman"/>
          <w:sz w:val="24"/>
          <w:szCs w:val="24"/>
        </w:rPr>
        <w:tab/>
      </w:r>
      <w:r w:rsidR="005F622E" w:rsidRPr="00CD5A16">
        <w:rPr>
          <w:rFonts w:ascii="Times New Roman" w:hAnsi="Times New Roman"/>
          <w:sz w:val="24"/>
          <w:szCs w:val="24"/>
        </w:rPr>
        <w:t xml:space="preserve">and </w:t>
      </w:r>
      <w:r>
        <w:rPr>
          <w:rFonts w:ascii="Times New Roman" w:hAnsi="Times New Roman"/>
          <w:sz w:val="24"/>
          <w:szCs w:val="24"/>
        </w:rPr>
        <w:t>C</w:t>
      </w:r>
      <w:r w:rsidR="005F622E" w:rsidRPr="00CD5A16">
        <w:rPr>
          <w:rFonts w:ascii="Times New Roman" w:hAnsi="Times New Roman"/>
          <w:sz w:val="24"/>
          <w:szCs w:val="24"/>
        </w:rPr>
        <w:t>ontrol</w:t>
      </w:r>
      <w:r>
        <w:rPr>
          <w:rFonts w:ascii="Times New Roman" w:hAnsi="Times New Roman"/>
          <w:sz w:val="24"/>
          <w:szCs w:val="24"/>
        </w:rPr>
        <w:t>’,</w:t>
      </w:r>
      <w:r w:rsidR="005F622E" w:rsidRPr="00CD5A16">
        <w:rPr>
          <w:rFonts w:ascii="Times New Roman" w:hAnsi="Times New Roman"/>
          <w:sz w:val="24"/>
          <w:szCs w:val="24"/>
        </w:rPr>
        <w:t xml:space="preserve"> </w:t>
      </w:r>
      <w:r w:rsidR="005F622E" w:rsidRPr="00CD5A16">
        <w:rPr>
          <w:rFonts w:ascii="Times New Roman" w:hAnsi="Times New Roman"/>
          <w:i/>
          <w:sz w:val="24"/>
          <w:szCs w:val="24"/>
        </w:rPr>
        <w:t xml:space="preserve">Journal </w:t>
      </w:r>
      <w:r w:rsidR="005F622E" w:rsidRPr="00CD5A16">
        <w:rPr>
          <w:rFonts w:ascii="Times New Roman" w:hAnsi="Times New Roman"/>
          <w:i/>
          <w:sz w:val="24"/>
          <w:szCs w:val="24"/>
        </w:rPr>
        <w:tab/>
        <w:t xml:space="preserve">of Applied Social Psychology, </w:t>
      </w:r>
      <w:r w:rsidR="005F622E" w:rsidRPr="00671772">
        <w:rPr>
          <w:rFonts w:ascii="Times New Roman" w:hAnsi="Times New Roman"/>
          <w:b/>
          <w:sz w:val="24"/>
          <w:szCs w:val="24"/>
        </w:rPr>
        <w:t>34</w:t>
      </w:r>
      <w:r w:rsidR="005F622E" w:rsidRPr="00CD5A16">
        <w:rPr>
          <w:rFonts w:ascii="Times New Roman" w:hAnsi="Times New Roman"/>
          <w:i/>
          <w:sz w:val="24"/>
          <w:szCs w:val="24"/>
        </w:rPr>
        <w:t xml:space="preserve">, </w:t>
      </w:r>
      <w:r w:rsidR="005F622E" w:rsidRPr="00CD5A16">
        <w:rPr>
          <w:rFonts w:ascii="Times New Roman" w:hAnsi="Times New Roman"/>
          <w:sz w:val="24"/>
          <w:szCs w:val="24"/>
        </w:rPr>
        <w:t>223-242.</w:t>
      </w:r>
    </w:p>
    <w:p w:rsidR="005F622E" w:rsidRDefault="005F622E" w:rsidP="00A666FD">
      <w:pPr>
        <w:spacing w:line="480" w:lineRule="auto"/>
        <w:rPr>
          <w:rFonts w:ascii="Times New Roman" w:hAnsi="Times New Roman"/>
          <w:sz w:val="24"/>
          <w:szCs w:val="24"/>
        </w:rPr>
      </w:pPr>
    </w:p>
    <w:p w:rsidR="009E6A54" w:rsidRDefault="00992825" w:rsidP="00A666FD">
      <w:pPr>
        <w:spacing w:line="480" w:lineRule="auto"/>
        <w:rPr>
          <w:rFonts w:ascii="Times New Roman" w:hAnsi="Times New Roman"/>
          <w:sz w:val="24"/>
          <w:szCs w:val="24"/>
        </w:rPr>
      </w:pPr>
      <w:r w:rsidRPr="00CD5A16">
        <w:rPr>
          <w:rFonts w:ascii="Times New Roman" w:hAnsi="Times New Roman"/>
          <w:sz w:val="24"/>
          <w:szCs w:val="24"/>
        </w:rPr>
        <w:lastRenderedPageBreak/>
        <w:t xml:space="preserve">Zhuang, J., Thomas, S., </w:t>
      </w:r>
      <w:r w:rsidR="00671772">
        <w:rPr>
          <w:rFonts w:ascii="Times New Roman" w:hAnsi="Times New Roman"/>
          <w:sz w:val="24"/>
          <w:szCs w:val="24"/>
        </w:rPr>
        <w:t>and</w:t>
      </w:r>
      <w:r w:rsidRPr="00CD5A16">
        <w:rPr>
          <w:rFonts w:ascii="Times New Roman" w:hAnsi="Times New Roman"/>
          <w:sz w:val="24"/>
          <w:szCs w:val="24"/>
        </w:rPr>
        <w:t xml:space="preserve"> Miller, D. L.</w:t>
      </w:r>
      <w:r w:rsidR="00671772">
        <w:rPr>
          <w:rFonts w:ascii="Times New Roman" w:hAnsi="Times New Roman"/>
          <w:sz w:val="24"/>
          <w:szCs w:val="24"/>
        </w:rPr>
        <w:t>:</w:t>
      </w:r>
      <w:r w:rsidRPr="00CD5A16">
        <w:rPr>
          <w:rFonts w:ascii="Times New Roman" w:hAnsi="Times New Roman"/>
          <w:sz w:val="24"/>
          <w:szCs w:val="24"/>
        </w:rPr>
        <w:t xml:space="preserve"> 2005</w:t>
      </w:r>
      <w:r w:rsidR="00671772">
        <w:rPr>
          <w:rFonts w:ascii="Times New Roman" w:hAnsi="Times New Roman"/>
          <w:sz w:val="24"/>
          <w:szCs w:val="24"/>
        </w:rPr>
        <w:t>,</w:t>
      </w:r>
      <w:r w:rsidRPr="00CD5A16">
        <w:rPr>
          <w:rFonts w:ascii="Times New Roman" w:hAnsi="Times New Roman"/>
          <w:sz w:val="24"/>
          <w:szCs w:val="24"/>
        </w:rPr>
        <w:t xml:space="preserve"> </w:t>
      </w:r>
      <w:r w:rsidR="00671772">
        <w:rPr>
          <w:rFonts w:ascii="Times New Roman" w:hAnsi="Times New Roman"/>
          <w:sz w:val="24"/>
          <w:szCs w:val="24"/>
        </w:rPr>
        <w:t>‘</w:t>
      </w:r>
      <w:r w:rsidRPr="00CD5A16">
        <w:rPr>
          <w:rFonts w:ascii="Times New Roman" w:hAnsi="Times New Roman"/>
          <w:sz w:val="24"/>
          <w:szCs w:val="24"/>
        </w:rPr>
        <w:t xml:space="preserve">Examining </w:t>
      </w:r>
      <w:r w:rsidR="009E6A54">
        <w:rPr>
          <w:rFonts w:ascii="Times New Roman" w:hAnsi="Times New Roman"/>
          <w:sz w:val="24"/>
          <w:szCs w:val="24"/>
        </w:rPr>
        <w:t>C</w:t>
      </w:r>
      <w:r w:rsidRPr="00CD5A16">
        <w:rPr>
          <w:rFonts w:ascii="Times New Roman" w:hAnsi="Times New Roman"/>
          <w:sz w:val="24"/>
          <w:szCs w:val="24"/>
        </w:rPr>
        <w:t xml:space="preserve">ulture’s </w:t>
      </w:r>
      <w:r w:rsidR="009E6A54">
        <w:rPr>
          <w:rFonts w:ascii="Times New Roman" w:hAnsi="Times New Roman"/>
          <w:sz w:val="24"/>
          <w:szCs w:val="24"/>
        </w:rPr>
        <w:t>E</w:t>
      </w:r>
      <w:r w:rsidRPr="00CD5A16">
        <w:rPr>
          <w:rFonts w:ascii="Times New Roman" w:hAnsi="Times New Roman"/>
          <w:sz w:val="24"/>
          <w:szCs w:val="24"/>
        </w:rPr>
        <w:t xml:space="preserve">ffect on </w:t>
      </w:r>
      <w:r w:rsidR="009E6A54">
        <w:rPr>
          <w:rFonts w:ascii="Times New Roman" w:hAnsi="Times New Roman"/>
          <w:sz w:val="24"/>
          <w:szCs w:val="24"/>
        </w:rPr>
        <w:t>W</w:t>
      </w:r>
      <w:r w:rsidRPr="00CD5A16">
        <w:rPr>
          <w:rFonts w:ascii="Times New Roman" w:hAnsi="Times New Roman"/>
          <w:sz w:val="24"/>
          <w:szCs w:val="24"/>
        </w:rPr>
        <w:t>histle-</w:t>
      </w:r>
    </w:p>
    <w:p w:rsidR="00E54BAA" w:rsidRDefault="009E6A54" w:rsidP="00BE7EC2">
      <w:pPr>
        <w:spacing w:line="480" w:lineRule="auto"/>
        <w:rPr>
          <w:rFonts w:ascii="Times New Roman" w:hAnsi="Times New Roman"/>
          <w:sz w:val="24"/>
          <w:szCs w:val="24"/>
        </w:rPr>
      </w:pPr>
      <w:r>
        <w:rPr>
          <w:rFonts w:ascii="Times New Roman" w:hAnsi="Times New Roman"/>
          <w:sz w:val="24"/>
          <w:szCs w:val="24"/>
        </w:rPr>
        <w:tab/>
        <w:t>B</w:t>
      </w:r>
      <w:r w:rsidR="00992825" w:rsidRPr="00CD5A16">
        <w:rPr>
          <w:rFonts w:ascii="Times New Roman" w:hAnsi="Times New Roman"/>
          <w:sz w:val="24"/>
          <w:szCs w:val="24"/>
        </w:rPr>
        <w:t xml:space="preserve">lowing and </w:t>
      </w:r>
      <w:r>
        <w:rPr>
          <w:rFonts w:ascii="Times New Roman" w:hAnsi="Times New Roman"/>
          <w:sz w:val="24"/>
          <w:szCs w:val="24"/>
        </w:rPr>
        <w:t>P</w:t>
      </w:r>
      <w:r w:rsidR="00992825" w:rsidRPr="00CD5A16">
        <w:rPr>
          <w:rFonts w:ascii="Times New Roman" w:hAnsi="Times New Roman"/>
          <w:sz w:val="24"/>
          <w:szCs w:val="24"/>
        </w:rPr>
        <w:t xml:space="preserve">eer </w:t>
      </w:r>
      <w:r>
        <w:rPr>
          <w:rFonts w:ascii="Times New Roman" w:hAnsi="Times New Roman"/>
          <w:sz w:val="24"/>
          <w:szCs w:val="24"/>
        </w:rPr>
        <w:t>R</w:t>
      </w:r>
      <w:r w:rsidR="00992825" w:rsidRPr="00CD5A16">
        <w:rPr>
          <w:rFonts w:ascii="Times New Roman" w:hAnsi="Times New Roman"/>
          <w:sz w:val="24"/>
          <w:szCs w:val="24"/>
        </w:rPr>
        <w:t>eporting</w:t>
      </w:r>
      <w:r>
        <w:rPr>
          <w:rFonts w:ascii="Times New Roman" w:hAnsi="Times New Roman"/>
          <w:sz w:val="24"/>
          <w:szCs w:val="24"/>
        </w:rPr>
        <w:t>’,</w:t>
      </w:r>
      <w:r w:rsidR="00992825" w:rsidRPr="00CD5A16">
        <w:rPr>
          <w:rFonts w:ascii="Times New Roman" w:hAnsi="Times New Roman"/>
          <w:sz w:val="24"/>
          <w:szCs w:val="24"/>
        </w:rPr>
        <w:t xml:space="preserve"> </w:t>
      </w:r>
      <w:r w:rsidR="00992825" w:rsidRPr="00CD5A16">
        <w:rPr>
          <w:rFonts w:ascii="Times New Roman" w:hAnsi="Times New Roman"/>
          <w:i/>
          <w:sz w:val="24"/>
          <w:szCs w:val="24"/>
        </w:rPr>
        <w:t>Business &amp; Society</w:t>
      </w:r>
      <w:r w:rsidR="001D735A" w:rsidRPr="00CD5A16">
        <w:rPr>
          <w:rFonts w:ascii="Times New Roman" w:hAnsi="Times New Roman"/>
          <w:i/>
          <w:sz w:val="24"/>
          <w:szCs w:val="24"/>
        </w:rPr>
        <w:t xml:space="preserve">, </w:t>
      </w:r>
      <w:r w:rsidR="001D735A" w:rsidRPr="009E6A54">
        <w:rPr>
          <w:rFonts w:ascii="Times New Roman" w:hAnsi="Times New Roman"/>
          <w:b/>
          <w:sz w:val="24"/>
          <w:szCs w:val="24"/>
        </w:rPr>
        <w:t>44</w:t>
      </w:r>
      <w:r w:rsidR="00992825" w:rsidRPr="00CD5A16">
        <w:rPr>
          <w:rFonts w:ascii="Times New Roman" w:hAnsi="Times New Roman"/>
          <w:i/>
          <w:sz w:val="24"/>
          <w:szCs w:val="24"/>
        </w:rPr>
        <w:t>,</w:t>
      </w:r>
      <w:r w:rsidR="00992825" w:rsidRPr="00CD5A16">
        <w:rPr>
          <w:rFonts w:ascii="Times New Roman" w:hAnsi="Times New Roman"/>
          <w:sz w:val="24"/>
          <w:szCs w:val="24"/>
        </w:rPr>
        <w:t xml:space="preserve"> 462-486.</w:t>
      </w:r>
    </w:p>
    <w:p w:rsidR="00E54BAA" w:rsidRPr="00BE7EC2" w:rsidRDefault="00E54BAA" w:rsidP="00BE7EC2">
      <w:pPr>
        <w:tabs>
          <w:tab w:val="left" w:pos="2595"/>
          <w:tab w:val="center" w:pos="4680"/>
        </w:tabs>
        <w:rPr>
          <w:sz w:val="24"/>
          <w:szCs w:val="24"/>
        </w:rPr>
      </w:pPr>
    </w:p>
    <w:p w:rsidR="0002645C" w:rsidRPr="009F5622" w:rsidRDefault="0002645C" w:rsidP="00E54BAA">
      <w:pPr>
        <w:jc w:val="center"/>
        <w:rPr>
          <w:sz w:val="24"/>
          <w:szCs w:val="24"/>
        </w:rPr>
      </w:pPr>
      <w:r>
        <w:rPr>
          <w:rFonts w:ascii="Times New Roman" w:hAnsi="Times New Roman"/>
          <w:sz w:val="24"/>
          <w:szCs w:val="24"/>
        </w:rPr>
        <w:br w:type="page"/>
      </w:r>
    </w:p>
    <w:p w:rsidR="0002645C" w:rsidRPr="00CD5A16" w:rsidRDefault="0002645C" w:rsidP="00A666FD">
      <w:pPr>
        <w:spacing w:line="480" w:lineRule="auto"/>
        <w:rPr>
          <w:rFonts w:ascii="Times New Roman" w:hAnsi="Times New Roman"/>
          <w:sz w:val="24"/>
          <w:szCs w:val="24"/>
        </w:rPr>
      </w:pPr>
    </w:p>
    <w:sectPr w:rsidR="0002645C" w:rsidRPr="00CD5A16" w:rsidSect="001237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C" w:rsidRDefault="00DD116C" w:rsidP="00BB7BB8">
      <w:r>
        <w:separator/>
      </w:r>
    </w:p>
  </w:endnote>
  <w:endnote w:type="continuationSeparator" w:id="0">
    <w:p w:rsidR="00DD116C" w:rsidRDefault="00DD116C" w:rsidP="00BB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6C" w:rsidRDefault="00AB5420">
    <w:pPr>
      <w:pStyle w:val="Footer"/>
      <w:jc w:val="right"/>
    </w:pPr>
    <w:r>
      <w:fldChar w:fldCharType="begin"/>
    </w:r>
    <w:r>
      <w:instrText xml:space="preserve"> PAGE   \* MERGEFORMAT </w:instrText>
    </w:r>
    <w:r>
      <w:fldChar w:fldCharType="separate"/>
    </w:r>
    <w:r>
      <w:rPr>
        <w:noProof/>
      </w:rPr>
      <w:t>1</w:t>
    </w:r>
    <w:r>
      <w:rPr>
        <w:noProof/>
      </w:rPr>
      <w:fldChar w:fldCharType="end"/>
    </w:r>
  </w:p>
  <w:p w:rsidR="00DD116C" w:rsidRDefault="00DD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C" w:rsidRDefault="00DD116C" w:rsidP="00BB7BB8">
      <w:r>
        <w:separator/>
      </w:r>
    </w:p>
  </w:footnote>
  <w:footnote w:type="continuationSeparator" w:id="0">
    <w:p w:rsidR="00DD116C" w:rsidRDefault="00DD116C" w:rsidP="00BB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6C" w:rsidRDefault="00DD116C" w:rsidP="00002438">
    <w:pPr>
      <w:pStyle w:val="Header"/>
      <w:jc w:val="right"/>
    </w:pPr>
    <w:r>
      <w:t>A Social-Cognitive Approach to Whistleblowing</w:t>
    </w:r>
  </w:p>
  <w:p w:rsidR="00DD116C" w:rsidRDefault="00DD1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B5937"/>
    <w:rsid w:val="00002438"/>
    <w:rsid w:val="00006174"/>
    <w:rsid w:val="000232E7"/>
    <w:rsid w:val="00025243"/>
    <w:rsid w:val="0002645C"/>
    <w:rsid w:val="00030A24"/>
    <w:rsid w:val="000461EC"/>
    <w:rsid w:val="000559AA"/>
    <w:rsid w:val="00062831"/>
    <w:rsid w:val="00074971"/>
    <w:rsid w:val="000A4D0C"/>
    <w:rsid w:val="000B18AE"/>
    <w:rsid w:val="000B57CD"/>
    <w:rsid w:val="00115760"/>
    <w:rsid w:val="001237BA"/>
    <w:rsid w:val="001361DF"/>
    <w:rsid w:val="0017771D"/>
    <w:rsid w:val="001915CB"/>
    <w:rsid w:val="001B4874"/>
    <w:rsid w:val="001C0E06"/>
    <w:rsid w:val="001C50F5"/>
    <w:rsid w:val="001D735A"/>
    <w:rsid w:val="001E6AE9"/>
    <w:rsid w:val="001F2F42"/>
    <w:rsid w:val="002319A7"/>
    <w:rsid w:val="00272604"/>
    <w:rsid w:val="0028605D"/>
    <w:rsid w:val="002F6FC5"/>
    <w:rsid w:val="00311736"/>
    <w:rsid w:val="00315486"/>
    <w:rsid w:val="00315711"/>
    <w:rsid w:val="003805DA"/>
    <w:rsid w:val="00382E6E"/>
    <w:rsid w:val="003934EB"/>
    <w:rsid w:val="003B44DB"/>
    <w:rsid w:val="003C14FD"/>
    <w:rsid w:val="003D1B43"/>
    <w:rsid w:val="00420E79"/>
    <w:rsid w:val="00431957"/>
    <w:rsid w:val="0044062D"/>
    <w:rsid w:val="0048639D"/>
    <w:rsid w:val="00493AE2"/>
    <w:rsid w:val="004C33BB"/>
    <w:rsid w:val="004D5DE8"/>
    <w:rsid w:val="004F73EE"/>
    <w:rsid w:val="005411FE"/>
    <w:rsid w:val="00550F8A"/>
    <w:rsid w:val="005859EE"/>
    <w:rsid w:val="005A59E7"/>
    <w:rsid w:val="005F20D8"/>
    <w:rsid w:val="005F622E"/>
    <w:rsid w:val="00621806"/>
    <w:rsid w:val="006242DA"/>
    <w:rsid w:val="0063567B"/>
    <w:rsid w:val="00671772"/>
    <w:rsid w:val="00680896"/>
    <w:rsid w:val="00683AA4"/>
    <w:rsid w:val="006D6133"/>
    <w:rsid w:val="006F7D6A"/>
    <w:rsid w:val="007162F0"/>
    <w:rsid w:val="00732824"/>
    <w:rsid w:val="00743912"/>
    <w:rsid w:val="00750FA1"/>
    <w:rsid w:val="00781921"/>
    <w:rsid w:val="00783068"/>
    <w:rsid w:val="007924B7"/>
    <w:rsid w:val="007C1BEF"/>
    <w:rsid w:val="007D6E8D"/>
    <w:rsid w:val="007F7889"/>
    <w:rsid w:val="00824C30"/>
    <w:rsid w:val="00854330"/>
    <w:rsid w:val="00870C6A"/>
    <w:rsid w:val="008765FC"/>
    <w:rsid w:val="00883C49"/>
    <w:rsid w:val="00884DFB"/>
    <w:rsid w:val="00890945"/>
    <w:rsid w:val="00896A8C"/>
    <w:rsid w:val="008A1597"/>
    <w:rsid w:val="008B2C97"/>
    <w:rsid w:val="008B3E9A"/>
    <w:rsid w:val="008E14E7"/>
    <w:rsid w:val="008E37F6"/>
    <w:rsid w:val="008F17C9"/>
    <w:rsid w:val="008F74A0"/>
    <w:rsid w:val="00902360"/>
    <w:rsid w:val="00950ED4"/>
    <w:rsid w:val="00966AF0"/>
    <w:rsid w:val="009815B4"/>
    <w:rsid w:val="00992825"/>
    <w:rsid w:val="009A3BFD"/>
    <w:rsid w:val="009B5937"/>
    <w:rsid w:val="009E6A54"/>
    <w:rsid w:val="009F71A4"/>
    <w:rsid w:val="00A278D5"/>
    <w:rsid w:val="00A36B04"/>
    <w:rsid w:val="00A64568"/>
    <w:rsid w:val="00A666FD"/>
    <w:rsid w:val="00A75B80"/>
    <w:rsid w:val="00A80FEC"/>
    <w:rsid w:val="00A852A7"/>
    <w:rsid w:val="00A97721"/>
    <w:rsid w:val="00AB2E08"/>
    <w:rsid w:val="00AB3C5A"/>
    <w:rsid w:val="00AB5420"/>
    <w:rsid w:val="00AC09B1"/>
    <w:rsid w:val="00AC3CF9"/>
    <w:rsid w:val="00AF0640"/>
    <w:rsid w:val="00AF1628"/>
    <w:rsid w:val="00B0548F"/>
    <w:rsid w:val="00B273B0"/>
    <w:rsid w:val="00B522DB"/>
    <w:rsid w:val="00B6505C"/>
    <w:rsid w:val="00B82A19"/>
    <w:rsid w:val="00BB7BB8"/>
    <w:rsid w:val="00BC76C8"/>
    <w:rsid w:val="00BE0401"/>
    <w:rsid w:val="00BE7EC2"/>
    <w:rsid w:val="00C026D5"/>
    <w:rsid w:val="00C026D6"/>
    <w:rsid w:val="00C15583"/>
    <w:rsid w:val="00C56D84"/>
    <w:rsid w:val="00CD5A16"/>
    <w:rsid w:val="00CD79A1"/>
    <w:rsid w:val="00D11BF7"/>
    <w:rsid w:val="00D40A6F"/>
    <w:rsid w:val="00D40DB4"/>
    <w:rsid w:val="00D75038"/>
    <w:rsid w:val="00DA376A"/>
    <w:rsid w:val="00DA6E55"/>
    <w:rsid w:val="00DD116C"/>
    <w:rsid w:val="00DD1D23"/>
    <w:rsid w:val="00DD4C36"/>
    <w:rsid w:val="00DE5565"/>
    <w:rsid w:val="00E076DC"/>
    <w:rsid w:val="00E115D7"/>
    <w:rsid w:val="00E15306"/>
    <w:rsid w:val="00E34221"/>
    <w:rsid w:val="00E376C3"/>
    <w:rsid w:val="00E54BAA"/>
    <w:rsid w:val="00E54C84"/>
    <w:rsid w:val="00E6605A"/>
    <w:rsid w:val="00E769D8"/>
    <w:rsid w:val="00EC57ED"/>
    <w:rsid w:val="00ED01E6"/>
    <w:rsid w:val="00EF1ADF"/>
    <w:rsid w:val="00F33BD2"/>
    <w:rsid w:val="00F37CD2"/>
    <w:rsid w:val="00F46B98"/>
    <w:rsid w:val="00F56A36"/>
    <w:rsid w:val="00FF042A"/>
    <w:rsid w:val="00F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B8"/>
    <w:pPr>
      <w:tabs>
        <w:tab w:val="center" w:pos="4680"/>
        <w:tab w:val="right" w:pos="9360"/>
      </w:tabs>
    </w:pPr>
  </w:style>
  <w:style w:type="character" w:customStyle="1" w:styleId="HeaderChar">
    <w:name w:val="Header Char"/>
    <w:basedOn w:val="DefaultParagraphFont"/>
    <w:link w:val="Header"/>
    <w:uiPriority w:val="99"/>
    <w:rsid w:val="00BB7BB8"/>
    <w:rPr>
      <w:sz w:val="22"/>
      <w:szCs w:val="22"/>
    </w:rPr>
  </w:style>
  <w:style w:type="paragraph" w:styleId="Footer">
    <w:name w:val="footer"/>
    <w:basedOn w:val="Normal"/>
    <w:link w:val="FooterChar"/>
    <w:uiPriority w:val="99"/>
    <w:unhideWhenUsed/>
    <w:rsid w:val="00BB7BB8"/>
    <w:pPr>
      <w:tabs>
        <w:tab w:val="center" w:pos="4680"/>
        <w:tab w:val="right" w:pos="9360"/>
      </w:tabs>
    </w:pPr>
  </w:style>
  <w:style w:type="character" w:customStyle="1" w:styleId="FooterChar">
    <w:name w:val="Footer Char"/>
    <w:basedOn w:val="DefaultParagraphFont"/>
    <w:link w:val="Footer"/>
    <w:uiPriority w:val="99"/>
    <w:rsid w:val="00BB7BB8"/>
    <w:rPr>
      <w:sz w:val="22"/>
      <w:szCs w:val="22"/>
    </w:rPr>
  </w:style>
  <w:style w:type="character" w:styleId="CommentReference">
    <w:name w:val="annotation reference"/>
    <w:basedOn w:val="DefaultParagraphFont"/>
    <w:semiHidden/>
    <w:rsid w:val="0063567B"/>
    <w:rPr>
      <w:sz w:val="16"/>
      <w:szCs w:val="16"/>
    </w:rPr>
  </w:style>
  <w:style w:type="paragraph" w:styleId="CommentText">
    <w:name w:val="annotation text"/>
    <w:basedOn w:val="Normal"/>
    <w:semiHidden/>
    <w:rsid w:val="0063567B"/>
    <w:rPr>
      <w:sz w:val="20"/>
      <w:szCs w:val="20"/>
    </w:rPr>
  </w:style>
  <w:style w:type="paragraph" w:styleId="CommentSubject">
    <w:name w:val="annotation subject"/>
    <w:basedOn w:val="CommentText"/>
    <w:next w:val="CommentText"/>
    <w:semiHidden/>
    <w:rsid w:val="0063567B"/>
    <w:rPr>
      <w:b/>
      <w:bCs/>
    </w:rPr>
  </w:style>
  <w:style w:type="paragraph" w:styleId="BalloonText">
    <w:name w:val="Balloon Text"/>
    <w:basedOn w:val="Normal"/>
    <w:semiHidden/>
    <w:rsid w:val="0063567B"/>
    <w:rPr>
      <w:rFonts w:ascii="Tahoma" w:hAnsi="Tahoma" w:cs="Tahoma"/>
      <w:sz w:val="16"/>
      <w:szCs w:val="16"/>
    </w:rPr>
  </w:style>
  <w:style w:type="character" w:customStyle="1" w:styleId="italic1">
    <w:name w:val="italic1"/>
    <w:basedOn w:val="DefaultParagraphFont"/>
    <w:rsid w:val="00BC76C8"/>
    <w:rPr>
      <w:i/>
      <w:iCs/>
    </w:rPr>
  </w:style>
  <w:style w:type="character" w:styleId="Hyperlink">
    <w:name w:val="Hyperlink"/>
    <w:basedOn w:val="DefaultParagraphFont"/>
    <w:uiPriority w:val="99"/>
    <w:unhideWhenUsed/>
    <w:rsid w:val="007819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0718-3AEF-4B31-B319-C21DC205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5862</Words>
  <Characters>33415</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39199</CharactersWithSpaces>
  <SharedDoc>false</SharedDoc>
  <HLinks>
    <vt:vector size="12" baseType="variant">
      <vt:variant>
        <vt:i4>2359323</vt:i4>
      </vt:variant>
      <vt:variant>
        <vt:i4>3</vt:i4>
      </vt:variant>
      <vt:variant>
        <vt:i4>0</vt:i4>
      </vt:variant>
      <vt:variant>
        <vt:i4>5</vt:i4>
      </vt:variant>
      <vt:variant>
        <vt:lpwstr>mailto:wmawer@se.edu</vt:lpwstr>
      </vt:variant>
      <vt:variant>
        <vt:lpwstr/>
      </vt:variant>
      <vt:variant>
        <vt:i4>5898352</vt:i4>
      </vt:variant>
      <vt:variant>
        <vt:i4>0</vt:i4>
      </vt:variant>
      <vt:variant>
        <vt:i4>0</vt:i4>
      </vt:variant>
      <vt:variant>
        <vt:i4>5</vt:i4>
      </vt:variant>
      <vt:variant>
        <vt:lpwstr>mailto:lsilver@se.edu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cvonbergen</cp:lastModifiedBy>
  <cp:revision>2</cp:revision>
  <cp:lastPrinted>2009-03-25T14:20:00Z</cp:lastPrinted>
  <dcterms:created xsi:type="dcterms:W3CDTF">2012-12-19T21:25:00Z</dcterms:created>
  <dcterms:modified xsi:type="dcterms:W3CDTF">2012-12-19T21:25:00Z</dcterms:modified>
</cp:coreProperties>
</file>